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0CAAD491" w:rsidR="00753E7F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theme="minorHAnsi"/>
          <w:b/>
          <w:bCs/>
          <w:sz w:val="28"/>
          <w:szCs w:val="22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7A65F8" w:rsidRPr="007A65F8">
        <w:rPr>
          <w:rFonts w:ascii="Century Gothic" w:hAnsi="Century Gothic" w:cstheme="minorHAnsi"/>
          <w:b/>
          <w:bCs/>
          <w:sz w:val="28"/>
          <w:szCs w:val="22"/>
        </w:rPr>
        <w:t>formy wtryskowej wraz z projektem detalu i wykonaniem prototypu</w:t>
      </w:r>
    </w:p>
    <w:p w14:paraId="602052A4" w14:textId="77777777" w:rsidR="007A65F8" w:rsidRPr="00B70C71" w:rsidRDefault="007A65F8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32"/>
          <w:szCs w:val="32"/>
        </w:rPr>
      </w:pPr>
    </w:p>
    <w:p w14:paraId="70E8B4FA" w14:textId="15E6373C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D527AB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zakupu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518DF737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7A65F8" w:rsidRPr="007A65F8">
        <w:rPr>
          <w:rFonts w:ascii="Century Gothic" w:eastAsia="Times New Roman" w:hAnsi="Century Gothic" w:cs="Arial"/>
          <w:b/>
          <w:sz w:val="20"/>
          <w:szCs w:val="20"/>
          <w:lang w:eastAsia="pl-PL"/>
        </w:rPr>
        <w:t>formy wtryskowej wraz z projektem detalu i wykonaniem prototypu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CB448F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CB448F" w:rsidRPr="00B03689" w14:paraId="75F4C767" w14:textId="77777777" w:rsidTr="00CB448F">
        <w:trPr>
          <w:trHeight w:val="1359"/>
        </w:trPr>
        <w:tc>
          <w:tcPr>
            <w:tcW w:w="956" w:type="dxa"/>
          </w:tcPr>
          <w:p w14:paraId="7B6B1C5D" w14:textId="0AE09472" w:rsidR="00CB448F" w:rsidRPr="00B03689" w:rsidRDefault="00CB448F" w:rsidP="00CB448F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439" w14:textId="77777777" w:rsidR="007A65F8" w:rsidRPr="007A65F8" w:rsidRDefault="007A65F8" w:rsidP="007A65F8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Forma wtryskowa wraz z projektem detalu i wykonaniem prototypu</w:t>
            </w:r>
          </w:p>
          <w:p w14:paraId="51E478C5" w14:textId="77777777" w:rsidR="007A65F8" w:rsidRPr="007A65F8" w:rsidRDefault="007A65F8" w:rsidP="007A65F8">
            <w:pPr>
              <w:widowControl/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</w:p>
          <w:p w14:paraId="44FA0425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kern w:val="0"/>
                <w:sz w:val="22"/>
                <w:szCs w:val="22"/>
                <w:lang w:eastAsia="pl-PL" w:bidi="ar-SA"/>
              </w:rPr>
              <w:t>Zakres prac:</w:t>
            </w:r>
          </w:p>
          <w:p w14:paraId="467DCC78" w14:textId="77777777" w:rsidR="007A65F8" w:rsidRPr="007A65F8" w:rsidRDefault="007A65F8" w:rsidP="007A65F8">
            <w:pPr>
              <w:widowControl/>
              <w:numPr>
                <w:ilvl w:val="0"/>
                <w:numId w:val="48"/>
              </w:numPr>
              <w:suppressAutoHyphens w:val="0"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Przygotowanie projektu konstrukcji składanego kija (detal).</w:t>
            </w:r>
          </w:p>
          <w:p w14:paraId="6319E6F1" w14:textId="1565658E" w:rsidR="007A65F8" w:rsidRPr="00D527AB" w:rsidRDefault="007A65F8" w:rsidP="00D527AB">
            <w:pPr>
              <w:pStyle w:val="Akapitzlist"/>
              <w:widowControl/>
              <w:numPr>
                <w:ilvl w:val="0"/>
                <w:numId w:val="48"/>
              </w:numPr>
              <w:suppressAutoHyphens w:val="0"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D527AB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Wykonanie prototypu na drukarce 3D, po ewentualnych testach i poprawkach wykonanie ostatecznej wersji prototypu.</w:t>
            </w:r>
          </w:p>
          <w:p w14:paraId="73BD9319" w14:textId="77777777" w:rsidR="007A65F8" w:rsidRPr="007A65F8" w:rsidRDefault="007A65F8" w:rsidP="007A65F8">
            <w:pPr>
              <w:widowControl/>
              <w:numPr>
                <w:ilvl w:val="0"/>
                <w:numId w:val="49"/>
              </w:numPr>
              <w:suppressAutoHyphens w:val="0"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Konstrukcja formy wtryskowej oraz jej wykonanie.</w:t>
            </w:r>
          </w:p>
          <w:p w14:paraId="4AC12755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kern w:val="0"/>
                <w:sz w:val="22"/>
                <w:szCs w:val="22"/>
                <w:lang w:eastAsia="pl-PL" w:bidi="ar-SA"/>
              </w:rPr>
            </w:pPr>
          </w:p>
          <w:p w14:paraId="6F0ECE74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kern w:val="0"/>
                <w:sz w:val="22"/>
                <w:szCs w:val="22"/>
                <w:lang w:eastAsia="pl-PL" w:bidi="ar-SA"/>
              </w:rPr>
              <w:t>Charakterystyka detalu:</w:t>
            </w:r>
          </w:p>
          <w:p w14:paraId="26132B88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 xml:space="preserve">- składa się z 2 części z możliwością łączenia ich w jeden element lub ewentualnie w kilka elementów w jeden dłuższy </w:t>
            </w:r>
          </w:p>
          <w:p w14:paraId="4879CFC1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lastRenderedPageBreak/>
              <w:t>- posiada zakończenie ułatwiające wbijanie do ziemi, a drugi koniec umożliwiać montaż obejmy deszczomierza, wzór obejmy zostanie udostępniony, średnica wewnętrzna obejmy ok 18,5 mm</w:t>
            </w:r>
          </w:p>
          <w:p w14:paraId="042406AB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- rozłożone części powinny zmieścić się do pudełka o długości 290 mm (jak na zdjęciu), a całkowita długość zmontowanego kija powinna mieć minimum  480 mm</w:t>
            </w:r>
          </w:p>
          <w:p w14:paraId="752082A5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- powinien posiadać żebro, płaską cześć, aby zamontować przesuwne znaczniki (wzór zostanie udostępniony) oraz wygrawerowane na nim liczby od 1 do 12 oraz od 1 do 31, tak aby pełniły funkcję kalendarza</w:t>
            </w:r>
          </w:p>
          <w:p w14:paraId="7B40DA71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 xml:space="preserve">- wykonany z tworzywa sztucznego z możliwością wtrysku z recyclingu. </w:t>
            </w:r>
          </w:p>
          <w:p w14:paraId="02090D7A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</w:p>
          <w:p w14:paraId="3056AE81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Planowana produkcja roczna 100 000 kompletnego kija.</w:t>
            </w:r>
          </w:p>
          <w:p w14:paraId="5B27D046" w14:textId="77777777" w:rsidR="00D527AB" w:rsidRDefault="00D527AB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087152A7" w14:textId="3BE1A94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  <w:t xml:space="preserve">Materiały </w:t>
            </w:r>
          </w:p>
          <w:p w14:paraId="7E7C753B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Do wykonania formy powinny być użyte atestowane materiały, obecnie powszechnie stosowane w budowie tego typu narzędzi. </w:t>
            </w:r>
          </w:p>
          <w:p w14:paraId="07AA4ADA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W szczególności: </w:t>
            </w:r>
          </w:p>
          <w:p w14:paraId="2B064EC2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płyty obudowy: 1.2312 (ulepszane), </w:t>
            </w:r>
          </w:p>
          <w:p w14:paraId="2C083FD8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płyty mocujące, elementy obudowy: 1.1730, 1.7035, </w:t>
            </w:r>
          </w:p>
          <w:p w14:paraId="5386135D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elementy obudowy pracujące na ścieranie lub naciski powierzchniowe: 1.2767 , 1.2842 (hartowane), </w:t>
            </w:r>
          </w:p>
          <w:p w14:paraId="59A1C514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wkłady formujące: 1.2343 (hartowane) </w:t>
            </w:r>
          </w:p>
          <w:p w14:paraId="2E12787E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inne materiały w uzasadnionych przypadkach po uzgodnieniu z zamawiającym, </w:t>
            </w:r>
          </w:p>
          <w:p w14:paraId="15A546A7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słupy skośne: 16HG lub odpowiedniki (nawęglane), </w:t>
            </w:r>
          </w:p>
          <w:p w14:paraId="00943616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płyty izolacyjne zastosować w obu częściach formy z otworami do demontażu. </w:t>
            </w:r>
          </w:p>
          <w:p w14:paraId="50EB8D0F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</w:p>
          <w:p w14:paraId="778F5296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  <w:t xml:space="preserve">Próby: </w:t>
            </w:r>
          </w:p>
          <w:p w14:paraId="50603D80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Wykonawca zobowiązuje się do przeprowadzania prób wstępnych we własnym zakresie. Informację o terminie prób dostarczy Zamawiającemu min. 7 dni przed planowanymi próbami. </w:t>
            </w:r>
          </w:p>
          <w:p w14:paraId="17243ED4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Seria próbna u Wykonawcy. </w:t>
            </w:r>
          </w:p>
          <w:p w14:paraId="648B10FF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Po wykonaniu serii próbnej Wykonawca prześle do Zamawiającego raport pomiarowy 5 sztuk detali z każdego gniazda wyprodukowanych na wykonanej formie wtryskowej. </w:t>
            </w:r>
          </w:p>
          <w:p w14:paraId="4617F980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Raport powinien zawierać pełne dane, tzn. pomiary wszystkich wymiarów i innych wymagań zawartych na rysunku konstrukcyjnym produkowanego wyrobu. Do raportu wykonawca dołącza skontrolowane próbki. </w:t>
            </w:r>
          </w:p>
          <w:p w14:paraId="20CB8ECD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u w:val="single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bCs/>
                <w:kern w:val="0"/>
                <w:sz w:val="22"/>
                <w:szCs w:val="22"/>
                <w:u w:val="single"/>
                <w:lang w:eastAsia="pl-PL" w:bidi="ar-SA"/>
              </w:rPr>
              <w:lastRenderedPageBreak/>
              <w:t xml:space="preserve">Uwaga: </w:t>
            </w: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u w:val="single"/>
                <w:lang w:eastAsia="pl-PL" w:bidi="ar-SA"/>
              </w:rPr>
              <w:t>Jeżeli zaistnieje konieczność dostarczenia tworzywa na próby, Wykonawca musi o tym poinformować Zamawiającego z 14 dniowym wyprzedzeniem.</w:t>
            </w:r>
          </w:p>
          <w:p w14:paraId="662291B4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color w:val="000000"/>
                <w:kern w:val="0"/>
                <w:sz w:val="22"/>
                <w:szCs w:val="22"/>
                <w:lang w:eastAsia="pl-PL" w:bidi="ar-SA"/>
              </w:rPr>
              <w:t>Odbiór formy wtryskowej</w:t>
            </w:r>
          </w:p>
          <w:p w14:paraId="573CA58B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Forma do Zamawiającego powinna być dostarczona w opakowaniu zapewniającym jej bezpieczny transport, eliminując ryzyko uszkodzeń mechanicznych i wpływu warunków atmosferycznych. </w:t>
            </w:r>
          </w:p>
          <w:p w14:paraId="4CA7A8B3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56FFC7BF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Ostateczny odbiór przyrządu zostaje zakończony zatwierdzeniem przez Zamawiającego: </w:t>
            </w:r>
          </w:p>
          <w:p w14:paraId="2D9ED9BB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karty pomiarowej gotowego wyrobu, </w:t>
            </w:r>
          </w:p>
          <w:p w14:paraId="4213B1A0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>- kompletności wymaganej dokumentacji (rysunków konstrukcyjnych, kart pomiarowych itd.)</w:t>
            </w:r>
          </w:p>
          <w:p w14:paraId="08922709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>-  prawidłowej współpracy kija z pozostałymi elementami deszczomierza (obejma, sumatory, pakowanie do pudełka)</w:t>
            </w:r>
          </w:p>
          <w:p w14:paraId="69F04AED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42774AF4" w14:textId="77777777" w:rsidR="007A65F8" w:rsidRPr="007A65F8" w:rsidRDefault="007A65F8" w:rsidP="007A65F8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="Century Gothic" w:eastAsia="Calibri" w:hAnsi="Century Gothic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Times New Roman" w:hAnsi="Century Gothic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Pełna dokumentacja projektowa będzie zawierać:</w:t>
            </w:r>
          </w:p>
          <w:p w14:paraId="758338D8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Próbki z ostatnich wtrysków w ilości po 5 szt. z każdego gniazda, </w:t>
            </w:r>
          </w:p>
          <w:p w14:paraId="4628BE3D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Raport pomiarowy do w/w próbek, </w:t>
            </w:r>
          </w:p>
          <w:p w14:paraId="24170919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Aktualna dokumentacja 2D i 3D, </w:t>
            </w:r>
          </w:p>
          <w:p w14:paraId="22C4BCE1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- Karta parametrów wtrysku ostatnich dobrych detali. </w:t>
            </w:r>
          </w:p>
          <w:p w14:paraId="708ED170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>Wykonawca powinien dostarczyć zalecenia dotyczące nadzoru przeglądów i konserwacji wykonanego oprzyrządowania.</w:t>
            </w:r>
          </w:p>
          <w:p w14:paraId="32059D64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1C73C7CB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Gwarancja:</w:t>
            </w:r>
          </w:p>
          <w:p w14:paraId="20C46EA5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color w:val="000000"/>
                <w:kern w:val="0"/>
                <w:sz w:val="22"/>
                <w:szCs w:val="22"/>
                <w:lang w:eastAsia="pl-PL" w:bidi="ar-SA"/>
              </w:rPr>
              <w:t>Minimum 48 miesięcy</w:t>
            </w:r>
          </w:p>
          <w:p w14:paraId="726316C2" w14:textId="77777777" w:rsid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u w:val="single"/>
                <w:lang w:eastAsia="pl-PL" w:bidi="ar-SA"/>
              </w:rPr>
            </w:pPr>
          </w:p>
          <w:p w14:paraId="5A39702D" w14:textId="5434385C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u w:val="single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u w:val="single"/>
                <w:lang w:eastAsia="pl-PL" w:bidi="ar-SA"/>
              </w:rPr>
              <w:t>Rysunki poglądowe:</w:t>
            </w:r>
          </w:p>
          <w:p w14:paraId="689152AD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 xml:space="preserve">Rys. 1 </w:t>
            </w:r>
          </w:p>
          <w:p w14:paraId="2A1D9901" w14:textId="4049DA30" w:rsidR="007A65F8" w:rsidRPr="007A65F8" w:rsidRDefault="007A65F8" w:rsidP="007A65F8">
            <w:pPr>
              <w:widowControl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eastAsia="Times New Roman" w:cs="Times New Roman"/>
                <w:noProof/>
                <w:kern w:val="0"/>
                <w:sz w:val="22"/>
                <w:szCs w:val="22"/>
                <w:lang w:eastAsia="pl-PL" w:bidi="ar-SA"/>
              </w:rPr>
              <w:lastRenderedPageBreak/>
              <w:drawing>
                <wp:inline distT="0" distB="0" distL="0" distR="0" wp14:anchorId="20518C3E" wp14:editId="721FD21E">
                  <wp:extent cx="4200525" cy="1704444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828" cy="170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39341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Rys. 2.</w:t>
            </w:r>
          </w:p>
          <w:p w14:paraId="6EB500EC" w14:textId="0CB36CE0" w:rsidR="007A65F8" w:rsidRPr="007A65F8" w:rsidRDefault="007A65F8" w:rsidP="007A65F8">
            <w:pPr>
              <w:widowControl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eastAsia="Times New Roman" w:cs="Times New Roman"/>
                <w:noProof/>
                <w:kern w:val="0"/>
                <w:sz w:val="22"/>
                <w:szCs w:val="22"/>
                <w:lang w:eastAsia="pl-PL" w:bidi="ar-SA"/>
              </w:rPr>
              <w:drawing>
                <wp:inline distT="0" distB="0" distL="0" distR="0" wp14:anchorId="737DE409" wp14:editId="31DDE9A9">
                  <wp:extent cx="4222944" cy="1866900"/>
                  <wp:effectExtent l="0" t="0" r="635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908" cy="186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1558C" w14:textId="77777777" w:rsidR="007A65F8" w:rsidRPr="007A65F8" w:rsidRDefault="007A65F8" w:rsidP="007A65F8">
            <w:pPr>
              <w:widowControl/>
              <w:autoSpaceDN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</w:p>
          <w:p w14:paraId="356BA06B" w14:textId="77777777" w:rsidR="007A65F8" w:rsidRPr="007A65F8" w:rsidRDefault="007A65F8" w:rsidP="007A65F8">
            <w:pPr>
              <w:widowControl/>
              <w:autoSpaceDN w:val="0"/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</w:pPr>
            <w:r w:rsidRPr="007A65F8">
              <w:rPr>
                <w:rFonts w:ascii="Century Gothic" w:eastAsia="Calibri" w:hAnsi="Century Gothic" w:cs="Calibri"/>
                <w:kern w:val="0"/>
                <w:sz w:val="22"/>
                <w:szCs w:val="22"/>
                <w:lang w:eastAsia="pl-PL" w:bidi="ar-SA"/>
              </w:rPr>
              <w:t>Rys. 3.</w:t>
            </w:r>
          </w:p>
          <w:p w14:paraId="572C1278" w14:textId="01AF2611" w:rsidR="00CB448F" w:rsidRPr="00B03689" w:rsidRDefault="007A65F8" w:rsidP="007A65F8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5F8">
              <w:rPr>
                <w:rFonts w:eastAsia="Times New Roman" w:cs="Times New Roman"/>
                <w:noProof/>
                <w:kern w:val="0"/>
                <w:sz w:val="22"/>
                <w:szCs w:val="22"/>
                <w:lang w:eastAsia="pl-PL" w:bidi="ar-SA"/>
              </w:rPr>
              <w:lastRenderedPageBreak/>
              <w:drawing>
                <wp:inline distT="0" distB="0" distL="0" distR="0" wp14:anchorId="3FA23258" wp14:editId="432742A3">
                  <wp:extent cx="4143375" cy="178029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487" cy="1786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CDB0946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62FD6648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2E49C09C" w14:textId="5E6EDC17" w:rsidR="00CB448F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DFE39C4" w14:textId="77777777" w:rsidR="00CB448F" w:rsidRPr="002879E3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1C281370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CB448F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11"/>
      <w:footerReference w:type="default" r:id="rId12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F8"/>
    <w:multiLevelType w:val="hybridMultilevel"/>
    <w:tmpl w:val="1724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E598F"/>
    <w:multiLevelType w:val="hybridMultilevel"/>
    <w:tmpl w:val="FE84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21AC"/>
    <w:multiLevelType w:val="multilevel"/>
    <w:tmpl w:val="1A3CC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0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07266"/>
    <w:multiLevelType w:val="hybridMultilevel"/>
    <w:tmpl w:val="B776A21E"/>
    <w:lvl w:ilvl="0" w:tplc="D82A7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34455C"/>
    <w:multiLevelType w:val="hybridMultilevel"/>
    <w:tmpl w:val="57E6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4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935A0"/>
    <w:multiLevelType w:val="hybridMultilevel"/>
    <w:tmpl w:val="0012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8F1D6">
      <w:start w:val="12"/>
      <w:numFmt w:val="bullet"/>
      <w:lvlText w:val="•"/>
      <w:lvlJc w:val="left"/>
      <w:pPr>
        <w:ind w:left="1440" w:hanging="360"/>
      </w:pPr>
      <w:rPr>
        <w:rFonts w:ascii="Century Gothic" w:eastAsia="SimSun" w:hAnsi="Century Gothic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7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7"/>
  </w:num>
  <w:num w:numId="2">
    <w:abstractNumId w:val="46"/>
  </w:num>
  <w:num w:numId="3">
    <w:abstractNumId w:val="43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40"/>
  </w:num>
  <w:num w:numId="9">
    <w:abstractNumId w:val="26"/>
  </w:num>
  <w:num w:numId="10">
    <w:abstractNumId w:val="39"/>
  </w:num>
  <w:num w:numId="11">
    <w:abstractNumId w:val="38"/>
  </w:num>
  <w:num w:numId="12">
    <w:abstractNumId w:val="2"/>
  </w:num>
  <w:num w:numId="13">
    <w:abstractNumId w:val="21"/>
  </w:num>
  <w:num w:numId="14">
    <w:abstractNumId w:val="9"/>
  </w:num>
  <w:num w:numId="15">
    <w:abstractNumId w:val="3"/>
  </w:num>
  <w:num w:numId="16">
    <w:abstractNumId w:val="41"/>
  </w:num>
  <w:num w:numId="17">
    <w:abstractNumId w:val="29"/>
  </w:num>
  <w:num w:numId="18">
    <w:abstractNumId w:val="17"/>
  </w:num>
  <w:num w:numId="19">
    <w:abstractNumId w:val="12"/>
  </w:num>
  <w:num w:numId="20">
    <w:abstractNumId w:val="24"/>
  </w:num>
  <w:num w:numId="21">
    <w:abstractNumId w:val="31"/>
  </w:num>
  <w:num w:numId="22">
    <w:abstractNumId w:val="32"/>
  </w:num>
  <w:num w:numId="23">
    <w:abstractNumId w:val="20"/>
  </w:num>
  <w:num w:numId="24">
    <w:abstractNumId w:val="22"/>
  </w:num>
  <w:num w:numId="25">
    <w:abstractNumId w:val="28"/>
  </w:num>
  <w:num w:numId="26">
    <w:abstractNumId w:val="4"/>
  </w:num>
  <w:num w:numId="27">
    <w:abstractNumId w:val="25"/>
  </w:num>
  <w:num w:numId="28">
    <w:abstractNumId w:val="37"/>
  </w:num>
  <w:num w:numId="29">
    <w:abstractNumId w:val="23"/>
  </w:num>
  <w:num w:numId="30">
    <w:abstractNumId w:val="7"/>
  </w:num>
  <w:num w:numId="31">
    <w:abstractNumId w:val="16"/>
  </w:num>
  <w:num w:numId="32">
    <w:abstractNumId w:val="34"/>
  </w:num>
  <w:num w:numId="33">
    <w:abstractNumId w:val="35"/>
  </w:num>
  <w:num w:numId="34">
    <w:abstractNumId w:val="47"/>
  </w:num>
  <w:num w:numId="35">
    <w:abstractNumId w:val="19"/>
  </w:num>
  <w:num w:numId="36">
    <w:abstractNumId w:val="11"/>
  </w:num>
  <w:num w:numId="37">
    <w:abstractNumId w:val="36"/>
  </w:num>
  <w:num w:numId="38">
    <w:abstractNumId w:val="13"/>
  </w:num>
  <w:num w:numId="39">
    <w:abstractNumId w:val="42"/>
  </w:num>
  <w:num w:numId="40">
    <w:abstractNumId w:val="1"/>
  </w:num>
  <w:num w:numId="41">
    <w:abstractNumId w:val="6"/>
  </w:num>
  <w:num w:numId="42">
    <w:abstractNumId w:val="44"/>
  </w:num>
  <w:num w:numId="43">
    <w:abstractNumId w:val="30"/>
  </w:num>
  <w:num w:numId="44">
    <w:abstractNumId w:val="45"/>
  </w:num>
  <w:num w:numId="45">
    <w:abstractNumId w:val="14"/>
  </w:num>
  <w:num w:numId="46">
    <w:abstractNumId w:val="33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A65F8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37FF2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70C71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48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27A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CB448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13</cp:revision>
  <cp:lastPrinted>2019-05-23T06:10:00Z</cp:lastPrinted>
  <dcterms:created xsi:type="dcterms:W3CDTF">2020-03-21T08:39:00Z</dcterms:created>
  <dcterms:modified xsi:type="dcterms:W3CDTF">2022-03-04T10:40:00Z</dcterms:modified>
</cp:coreProperties>
</file>