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E607F7" w14:textId="6362C7EF" w:rsidR="00753E7F" w:rsidRDefault="00753E7F" w:rsidP="00753E7F">
      <w:pPr>
        <w:pStyle w:val="Akapitzlist"/>
        <w:autoSpaceDE w:val="0"/>
        <w:autoSpaceDN w:val="0"/>
        <w:adjustRightInd w:val="0"/>
        <w:ind w:left="9204"/>
        <w:rPr>
          <w:rFonts w:ascii="Century Gothic" w:hAnsi="Century Gothic" w:cs="Times New Roman"/>
          <w:b/>
          <w:szCs w:val="24"/>
        </w:rPr>
      </w:pPr>
      <w:r w:rsidRPr="002879E3">
        <w:rPr>
          <w:rFonts w:ascii="Century Gothic" w:eastAsia="Calibri" w:hAnsi="Century Gothic"/>
          <w:b/>
          <w:szCs w:val="24"/>
        </w:rPr>
        <w:t xml:space="preserve">Załącznik nr </w:t>
      </w:r>
      <w:r w:rsidR="008B19B6">
        <w:rPr>
          <w:rFonts w:ascii="Century Gothic" w:eastAsia="Calibri" w:hAnsi="Century Gothic"/>
          <w:b/>
          <w:szCs w:val="24"/>
        </w:rPr>
        <w:t>1</w:t>
      </w:r>
      <w:r w:rsidRPr="002879E3">
        <w:rPr>
          <w:rFonts w:ascii="Century Gothic" w:eastAsia="Calibri" w:hAnsi="Century Gothic"/>
          <w:b/>
          <w:szCs w:val="24"/>
        </w:rPr>
        <w:t xml:space="preserve"> do zapytania o</w:t>
      </w:r>
      <w:r w:rsidR="008B19B6">
        <w:rPr>
          <w:rFonts w:ascii="Century Gothic" w:eastAsia="Calibri" w:hAnsi="Century Gothic"/>
          <w:b/>
          <w:szCs w:val="24"/>
        </w:rPr>
        <w:t xml:space="preserve"> cenę</w:t>
      </w:r>
    </w:p>
    <w:p w14:paraId="51CC6E6A" w14:textId="77777777" w:rsidR="00753E7F" w:rsidRPr="0059246E" w:rsidRDefault="00753E7F" w:rsidP="00753E7F">
      <w:pPr>
        <w:pStyle w:val="Akapitzlist"/>
        <w:autoSpaceDE w:val="0"/>
        <w:autoSpaceDN w:val="0"/>
        <w:adjustRightInd w:val="0"/>
        <w:ind w:left="0"/>
        <w:jc w:val="right"/>
        <w:rPr>
          <w:rFonts w:ascii="Century Gothic" w:hAnsi="Century Gothic" w:cs="Times New Roman"/>
          <w:b/>
          <w:szCs w:val="24"/>
        </w:rPr>
      </w:pPr>
    </w:p>
    <w:p w14:paraId="2AB4B0A0" w14:textId="77777777" w:rsidR="00753E7F" w:rsidRPr="002879E3" w:rsidRDefault="00753E7F" w:rsidP="00753E7F">
      <w:pPr>
        <w:pStyle w:val="Akapitzlist"/>
        <w:autoSpaceDE w:val="0"/>
        <w:autoSpaceDN w:val="0"/>
        <w:adjustRightInd w:val="0"/>
        <w:ind w:left="0"/>
        <w:contextualSpacing w:val="0"/>
        <w:jc w:val="center"/>
        <w:rPr>
          <w:rFonts w:ascii="Century Gothic" w:hAnsi="Century Gothic" w:cs="Times New Roman"/>
          <w:b/>
          <w:sz w:val="28"/>
          <w:szCs w:val="28"/>
        </w:rPr>
      </w:pPr>
      <w:r w:rsidRPr="002879E3">
        <w:rPr>
          <w:rFonts w:ascii="Century Gothic" w:hAnsi="Century Gothic" w:cs="Times New Roman"/>
          <w:b/>
          <w:sz w:val="28"/>
          <w:szCs w:val="28"/>
        </w:rPr>
        <w:t xml:space="preserve">Szczegółowy opis techniczny przedmiotu zamówienia </w:t>
      </w:r>
      <w:r>
        <w:rPr>
          <w:rFonts w:ascii="Century Gothic" w:hAnsi="Century Gothic" w:cs="Times New Roman"/>
          <w:b/>
          <w:sz w:val="28"/>
          <w:szCs w:val="28"/>
        </w:rPr>
        <w:t>-</w:t>
      </w:r>
      <w:r w:rsidRPr="00FE2D88">
        <w:rPr>
          <w:rFonts w:ascii="Century Gothic" w:eastAsia="Times New Roman" w:hAnsi="Century Gothic" w:cs="Times New Roman"/>
          <w:bCs/>
          <w:kern w:val="0"/>
          <w:sz w:val="22"/>
          <w:szCs w:val="22"/>
          <w:lang w:eastAsia="pl-PL" w:bidi="ar-SA"/>
        </w:rPr>
        <w:t xml:space="preserve"> </w:t>
      </w:r>
      <w:r w:rsidRPr="00FE2D88">
        <w:rPr>
          <w:rFonts w:ascii="Century Gothic" w:hAnsi="Century Gothic" w:cs="Times New Roman"/>
          <w:b/>
          <w:bCs/>
          <w:sz w:val="28"/>
          <w:szCs w:val="28"/>
        </w:rPr>
        <w:t>potwierdzenie parametrów urządzenia</w:t>
      </w:r>
    </w:p>
    <w:p w14:paraId="70E8B4FA" w14:textId="77777777" w:rsidR="00753E7F" w:rsidRPr="002879E3" w:rsidRDefault="00753E7F" w:rsidP="00753E7F">
      <w:pPr>
        <w:pStyle w:val="Akapitzlist"/>
        <w:shd w:val="clear" w:color="auto" w:fill="FFFFFF"/>
        <w:ind w:left="0"/>
        <w:jc w:val="both"/>
        <w:rPr>
          <w:rFonts w:ascii="Century Gothic" w:eastAsia="Times New Roman" w:hAnsi="Century Gothic" w:cs="Arial"/>
          <w:b/>
          <w:sz w:val="20"/>
          <w:szCs w:val="20"/>
          <w:lang w:eastAsia="pl-PL"/>
        </w:rPr>
      </w:pPr>
      <w:r w:rsidRPr="002879E3">
        <w:rPr>
          <w:rFonts w:ascii="Century Gothic" w:eastAsia="Times New Roman" w:hAnsi="Century Gothic" w:cs="Arial"/>
          <w:b/>
          <w:sz w:val="20"/>
          <w:szCs w:val="20"/>
          <w:lang w:eastAsia="pl-PL"/>
        </w:rPr>
        <w:t xml:space="preserve">Szczegółowe wytyczne minimalnych parametrów dot. wyposażenia umieszczono poniżej Tabela – Zestawienie minimalnych parametrów </w:t>
      </w:r>
      <w:r>
        <w:rPr>
          <w:rFonts w:ascii="Century Gothic" w:eastAsia="Times New Roman" w:hAnsi="Century Gothic" w:cs="Arial"/>
          <w:b/>
          <w:sz w:val="20"/>
          <w:szCs w:val="20"/>
          <w:lang w:eastAsia="pl-PL"/>
        </w:rPr>
        <w:t>sprzętu</w:t>
      </w:r>
      <w:r w:rsidRPr="002879E3">
        <w:rPr>
          <w:rFonts w:ascii="Century Gothic" w:eastAsia="Times New Roman" w:hAnsi="Century Gothic" w:cs="Arial"/>
          <w:b/>
          <w:sz w:val="20"/>
          <w:szCs w:val="20"/>
          <w:lang w:eastAsia="pl-PL"/>
        </w:rPr>
        <w:t>.</w:t>
      </w:r>
    </w:p>
    <w:p w14:paraId="2A73C645" w14:textId="77777777" w:rsidR="00753E7F" w:rsidRPr="002879E3" w:rsidRDefault="00753E7F" w:rsidP="00753E7F">
      <w:pPr>
        <w:pStyle w:val="Akapitzlist"/>
        <w:shd w:val="clear" w:color="auto" w:fill="FFFFFF"/>
        <w:ind w:left="0"/>
        <w:jc w:val="both"/>
        <w:rPr>
          <w:rFonts w:ascii="Century Gothic" w:eastAsia="Times New Roman" w:hAnsi="Century Gothic" w:cs="Arial"/>
          <w:b/>
          <w:sz w:val="20"/>
          <w:szCs w:val="20"/>
          <w:lang w:eastAsia="pl-PL"/>
        </w:rPr>
      </w:pPr>
    </w:p>
    <w:p w14:paraId="0B4A0952" w14:textId="5A256B36" w:rsidR="00DB1066" w:rsidRPr="00753E7F" w:rsidRDefault="00753E7F" w:rsidP="00387A5D">
      <w:pPr>
        <w:shd w:val="clear" w:color="auto" w:fill="FFFFFF"/>
        <w:jc w:val="both"/>
        <w:rPr>
          <w:rFonts w:ascii="Century Gothic" w:eastAsia="Times New Roman" w:hAnsi="Century Gothic" w:cs="Arial"/>
          <w:b/>
          <w:sz w:val="20"/>
          <w:szCs w:val="20"/>
          <w:lang w:eastAsia="pl-PL"/>
        </w:rPr>
      </w:pPr>
      <w:r w:rsidRPr="002879E3">
        <w:rPr>
          <w:rFonts w:ascii="Century Gothic" w:eastAsia="Times New Roman" w:hAnsi="Century Gothic" w:cs="Arial"/>
          <w:b/>
          <w:sz w:val="20"/>
          <w:szCs w:val="20"/>
          <w:lang w:eastAsia="pl-PL"/>
        </w:rPr>
        <w:t>Tabela – Zestawienie minimalnych parametrów wyposażenia</w:t>
      </w:r>
    </w:p>
    <w:p w14:paraId="02D3EC48" w14:textId="77777777" w:rsidR="002337B3" w:rsidRPr="00BF617D" w:rsidRDefault="002337B3" w:rsidP="00387A5D">
      <w:pPr>
        <w:shd w:val="clear" w:color="auto" w:fill="FFFFFF"/>
        <w:jc w:val="both"/>
        <w:rPr>
          <w:rFonts w:ascii="Century Gothic" w:eastAsia="Times New Roman" w:hAnsi="Century Gothic" w:cs="Arial"/>
          <w:b/>
          <w:sz w:val="18"/>
          <w:szCs w:val="18"/>
          <w:lang w:eastAsia="pl-PL"/>
        </w:rPr>
      </w:pPr>
    </w:p>
    <w:tbl>
      <w:tblPr>
        <w:tblW w:w="1395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6"/>
        <w:gridCol w:w="11160"/>
        <w:gridCol w:w="1843"/>
      </w:tblGrid>
      <w:tr w:rsidR="00BB4E09" w:rsidRPr="00B03689" w14:paraId="62CEA1C6" w14:textId="77777777" w:rsidTr="00797C07">
        <w:trPr>
          <w:cantSplit/>
          <w:trHeight w:val="178"/>
        </w:trPr>
        <w:tc>
          <w:tcPr>
            <w:tcW w:w="956" w:type="dxa"/>
          </w:tcPr>
          <w:p w14:paraId="3791591D" w14:textId="5C6378E7" w:rsidR="00BB4E09" w:rsidRPr="00B03689" w:rsidRDefault="00BB4E09" w:rsidP="002337B3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b/>
                <w:sz w:val="18"/>
                <w:szCs w:val="18"/>
                <w:lang w:eastAsia="pl-PL"/>
              </w:rPr>
            </w:pPr>
            <w:r w:rsidRPr="00B03689">
              <w:rPr>
                <w:rFonts w:ascii="Century Gothic" w:eastAsia="Times New Roman" w:hAnsi="Century Gothic" w:cs="Arial"/>
                <w:b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11160" w:type="dxa"/>
          </w:tcPr>
          <w:p w14:paraId="639FAAB5" w14:textId="61A657D4" w:rsidR="00BB4E09" w:rsidRPr="00B03689" w:rsidRDefault="00BB4E09" w:rsidP="002337B3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b/>
                <w:bCs/>
                <w:sz w:val="18"/>
                <w:szCs w:val="18"/>
                <w:lang w:eastAsia="pl-PL"/>
              </w:rPr>
            </w:pPr>
            <w:r w:rsidRPr="00B03689">
              <w:rPr>
                <w:rFonts w:ascii="Century Gothic" w:eastAsia="Times New Roman" w:hAnsi="Century Gothic" w:cs="Arial"/>
                <w:b/>
                <w:sz w:val="18"/>
                <w:szCs w:val="18"/>
                <w:lang w:eastAsia="pl-PL"/>
              </w:rPr>
              <w:t xml:space="preserve">Przedmiot zamówienia </w:t>
            </w:r>
            <w:r w:rsidRPr="00B03689">
              <w:rPr>
                <w:rFonts w:ascii="Century Gothic" w:eastAsia="Times New Roman" w:hAnsi="Century Gothic" w:cs="Times New Roman"/>
                <w:b/>
                <w:bCs/>
                <w:sz w:val="18"/>
                <w:szCs w:val="18"/>
                <w:lang w:eastAsia="pl-PL"/>
              </w:rPr>
              <w:t>/</w:t>
            </w:r>
            <w:r w:rsidRPr="00B03689">
              <w:rPr>
                <w:rFonts w:ascii="Century Gothic" w:eastAsia="Times New Roman" w:hAnsi="Century Gothic" w:cs="Arial"/>
                <w:b/>
                <w:bCs/>
                <w:sz w:val="18"/>
                <w:szCs w:val="18"/>
                <w:lang w:eastAsia="pl-PL"/>
              </w:rPr>
              <w:t>Wymagane minimalne parametry</w:t>
            </w:r>
          </w:p>
          <w:p w14:paraId="45845BA6" w14:textId="01BCBDE9" w:rsidR="00753E7F" w:rsidRPr="00B03689" w:rsidRDefault="00753E7F" w:rsidP="002337B3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b/>
                <w:bCs/>
                <w:sz w:val="18"/>
                <w:szCs w:val="18"/>
                <w:lang w:eastAsia="pl-PL"/>
              </w:rPr>
            </w:pPr>
            <w:r w:rsidRPr="00B03689">
              <w:rPr>
                <w:rFonts w:ascii="Century Gothic" w:eastAsia="Times New Roman" w:hAnsi="Century Gothic" w:cs="Arial"/>
                <w:b/>
                <w:bCs/>
                <w:sz w:val="18"/>
                <w:szCs w:val="18"/>
                <w:lang w:eastAsia="pl-PL"/>
              </w:rPr>
              <w:t>Parametry zgodne z zapytaniem ofertowym ( Rozdział I. Opis przedmiotu zamówienia pkt. 2)</w:t>
            </w:r>
          </w:p>
          <w:p w14:paraId="1E4DD251" w14:textId="0729A4B0" w:rsidR="006324C8" w:rsidRPr="00B03689" w:rsidRDefault="006324C8" w:rsidP="002337B3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843" w:type="dxa"/>
          </w:tcPr>
          <w:p w14:paraId="1EBDAA69" w14:textId="77777777" w:rsidR="00753E7F" w:rsidRPr="00B03689" w:rsidRDefault="00753E7F" w:rsidP="009676CE">
            <w:pPr>
              <w:shd w:val="clear" w:color="auto" w:fill="FFFFFF"/>
              <w:rPr>
                <w:rFonts w:ascii="Century Gothic" w:eastAsia="Times New Roman" w:hAnsi="Century Gothic" w:cs="Arial"/>
                <w:b/>
                <w:bCs/>
                <w:sz w:val="18"/>
                <w:szCs w:val="18"/>
                <w:lang w:eastAsia="pl-PL"/>
              </w:rPr>
            </w:pPr>
            <w:r w:rsidRPr="00B03689">
              <w:rPr>
                <w:rFonts w:ascii="Century Gothic" w:eastAsia="Times New Roman" w:hAnsi="Century Gothic" w:cs="Arial"/>
                <w:b/>
                <w:bCs/>
                <w:sz w:val="18"/>
                <w:szCs w:val="18"/>
                <w:lang w:eastAsia="pl-PL"/>
              </w:rPr>
              <w:t>Parametry oferowanego sprzętu</w:t>
            </w:r>
          </w:p>
          <w:p w14:paraId="6D3F3A29" w14:textId="77777777" w:rsidR="00753E7F" w:rsidRPr="00B03689" w:rsidRDefault="00753E7F" w:rsidP="009676CE">
            <w:pPr>
              <w:shd w:val="clear" w:color="auto" w:fill="FFFFFF"/>
              <w:rPr>
                <w:rFonts w:ascii="Century Gothic" w:eastAsia="Times New Roman" w:hAnsi="Century Gothic" w:cs="Arial"/>
                <w:b/>
                <w:bCs/>
                <w:sz w:val="18"/>
                <w:szCs w:val="18"/>
                <w:lang w:eastAsia="pl-PL"/>
              </w:rPr>
            </w:pPr>
          </w:p>
          <w:p w14:paraId="2DA723B1" w14:textId="77777777" w:rsidR="00753E7F" w:rsidRPr="00B03689" w:rsidRDefault="00753E7F" w:rsidP="009676CE">
            <w:pPr>
              <w:shd w:val="clear" w:color="auto" w:fill="FFFFFF"/>
              <w:rPr>
                <w:rFonts w:ascii="Century Gothic" w:eastAsia="Times New Roman" w:hAnsi="Century Gothic" w:cs="Arial"/>
                <w:b/>
                <w:bCs/>
                <w:sz w:val="18"/>
                <w:szCs w:val="18"/>
                <w:lang w:eastAsia="pl-PL"/>
              </w:rPr>
            </w:pPr>
            <w:r w:rsidRPr="00B03689">
              <w:rPr>
                <w:rFonts w:ascii="Century Gothic" w:eastAsia="Times New Roman" w:hAnsi="Century Gothic" w:cs="Arial"/>
                <w:b/>
                <w:bCs/>
                <w:sz w:val="18"/>
                <w:szCs w:val="18"/>
                <w:lang w:eastAsia="pl-PL"/>
              </w:rPr>
              <w:t>*odpowiadają minimalnym parametrom podanym przez Zamawiającego  (tak/nie)</w:t>
            </w:r>
          </w:p>
          <w:p w14:paraId="00110D41" w14:textId="77777777" w:rsidR="00753E7F" w:rsidRPr="00B03689" w:rsidRDefault="00753E7F" w:rsidP="009676CE">
            <w:pPr>
              <w:shd w:val="clear" w:color="auto" w:fill="FFFFFF"/>
              <w:rPr>
                <w:rFonts w:ascii="Century Gothic" w:eastAsia="Times New Roman" w:hAnsi="Century Gothic" w:cs="Arial"/>
                <w:b/>
                <w:bCs/>
                <w:sz w:val="18"/>
                <w:szCs w:val="18"/>
                <w:lang w:eastAsia="pl-PL"/>
              </w:rPr>
            </w:pPr>
          </w:p>
          <w:p w14:paraId="13D1A4EA" w14:textId="025372C6" w:rsidR="00BB4E09" w:rsidRPr="00B03689" w:rsidRDefault="00753E7F" w:rsidP="009676CE">
            <w:pPr>
              <w:shd w:val="clear" w:color="auto" w:fill="FFFFFF"/>
              <w:rPr>
                <w:rFonts w:ascii="Century Gothic" w:eastAsia="Times New Roman" w:hAnsi="Century Gothic" w:cs="Arial"/>
                <w:b/>
                <w:sz w:val="18"/>
                <w:szCs w:val="18"/>
                <w:lang w:eastAsia="pl-PL"/>
              </w:rPr>
            </w:pPr>
            <w:r w:rsidRPr="00B03689">
              <w:rPr>
                <w:rFonts w:ascii="Century Gothic" w:eastAsia="Times New Roman" w:hAnsi="Century Gothic" w:cs="Arial"/>
                <w:b/>
                <w:bCs/>
                <w:sz w:val="18"/>
                <w:szCs w:val="18"/>
                <w:lang w:eastAsia="pl-PL"/>
              </w:rPr>
              <w:t>** jeśli parametry są wyższe od zalecanych proszę o ich wypisanie</w:t>
            </w:r>
          </w:p>
        </w:tc>
      </w:tr>
      <w:tr w:rsidR="00797C07" w:rsidRPr="00B03689" w14:paraId="75F4C767" w14:textId="77777777" w:rsidTr="00797C07">
        <w:trPr>
          <w:cantSplit/>
          <w:trHeight w:val="1359"/>
        </w:trPr>
        <w:tc>
          <w:tcPr>
            <w:tcW w:w="956" w:type="dxa"/>
          </w:tcPr>
          <w:p w14:paraId="7B6B1C5D" w14:textId="0AE09472" w:rsidR="00797C07" w:rsidRPr="00B03689" w:rsidRDefault="00797C07" w:rsidP="00797C07">
            <w:pPr>
              <w:shd w:val="clear" w:color="auto" w:fill="FFFFFF"/>
              <w:ind w:left="360"/>
              <w:jc w:val="both"/>
              <w:rPr>
                <w:rFonts w:ascii="Century Gothic" w:eastAsia="Times New Roman" w:hAnsi="Century Gothic" w:cs="Arial"/>
                <w:b/>
                <w:sz w:val="18"/>
                <w:szCs w:val="18"/>
                <w:lang w:eastAsia="pl-PL"/>
              </w:rPr>
            </w:pPr>
            <w:r w:rsidRPr="00B03689">
              <w:rPr>
                <w:rFonts w:ascii="Century Gothic" w:eastAsia="Times New Roman" w:hAnsi="Century Gothic" w:cs="Arial"/>
                <w:b/>
                <w:sz w:val="18"/>
                <w:szCs w:val="18"/>
                <w:lang w:eastAsia="pl-PL"/>
              </w:rPr>
              <w:lastRenderedPageBreak/>
              <w:t>1</w:t>
            </w:r>
          </w:p>
        </w:tc>
        <w:tc>
          <w:tcPr>
            <w:tcW w:w="11160" w:type="dxa"/>
          </w:tcPr>
          <w:p w14:paraId="0964F337" w14:textId="77777777" w:rsidR="003D63B3" w:rsidRDefault="003D63B3" w:rsidP="003D63B3">
            <w:pPr>
              <w:shd w:val="clear" w:color="auto" w:fill="FFFFFF"/>
              <w:spacing w:line="276" w:lineRule="auto"/>
              <w:jc w:val="both"/>
              <w:rPr>
                <w:rFonts w:ascii="Century Gothic" w:eastAsia="Times New Roman" w:hAnsi="Century Gothic" w:cs="Arial"/>
                <w:b/>
                <w:bCs/>
                <w:kern w:val="2"/>
                <w:sz w:val="22"/>
                <w:szCs w:val="22"/>
                <w:u w:val="single"/>
                <w:lang w:eastAsia="pl-PL"/>
              </w:rPr>
            </w:pPr>
            <w:r>
              <w:rPr>
                <w:rFonts w:ascii="Century Gothic" w:eastAsia="Times New Roman" w:hAnsi="Century Gothic" w:cs="Arial"/>
                <w:b/>
                <w:bCs/>
                <w:sz w:val="22"/>
                <w:szCs w:val="22"/>
                <w:u w:val="single"/>
                <w:lang w:eastAsia="pl-PL"/>
              </w:rPr>
              <w:t>OPROGRAMOWANIE:</w:t>
            </w:r>
          </w:p>
          <w:p w14:paraId="00D33769" w14:textId="77777777" w:rsidR="003D63B3" w:rsidRDefault="003D63B3" w:rsidP="003D63B3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eastAsia="pl-PL"/>
              </w:rPr>
              <w:t xml:space="preserve">Funkcjonalność: </w:t>
            </w:r>
          </w:p>
          <w:p w14:paraId="420173FD" w14:textId="77777777" w:rsidR="003D63B3" w:rsidRDefault="003D63B3" w:rsidP="003D63B3">
            <w:pPr>
              <w:pStyle w:val="Akapitzlist"/>
              <w:widowControl/>
              <w:numPr>
                <w:ilvl w:val="0"/>
                <w:numId w:val="43"/>
              </w:numPr>
              <w:suppressAutoHyphens w:val="0"/>
              <w:spacing w:line="276" w:lineRule="auto"/>
              <w:jc w:val="both"/>
              <w:rPr>
                <w:rFonts w:ascii="Segoe UI Light" w:eastAsiaTheme="minorHAnsi" w:hAnsi="Segoe UI Light" w:cs="Segoe UI Light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Segoe UI Light" w:hAnsi="Segoe UI Light" w:cs="Segoe UI Light"/>
              </w:rPr>
              <w:t xml:space="preserve">Możliwość generowania obróbek frezarskich w 5 osiach płynnych, </w:t>
            </w:r>
          </w:p>
          <w:p w14:paraId="4CCB7745" w14:textId="77777777" w:rsidR="003D63B3" w:rsidRDefault="003D63B3" w:rsidP="003D63B3">
            <w:pPr>
              <w:pStyle w:val="Akapitzlist"/>
              <w:widowControl/>
              <w:numPr>
                <w:ilvl w:val="0"/>
                <w:numId w:val="43"/>
              </w:numPr>
              <w:suppressAutoHyphens w:val="0"/>
              <w:spacing w:line="276" w:lineRule="auto"/>
              <w:jc w:val="both"/>
              <w:rPr>
                <w:rFonts w:ascii="Segoe UI Light" w:hAnsi="Segoe UI Light" w:cs="Segoe UI Light"/>
                <w:kern w:val="2"/>
              </w:rPr>
            </w:pPr>
            <w:r>
              <w:rPr>
                <w:rFonts w:ascii="Segoe UI Light" w:hAnsi="Segoe UI Light" w:cs="Segoe UI Light"/>
              </w:rPr>
              <w:t>Możliwość generowania obróbki na tokarki z napędzanymi narzędziami (osie C i Y),</w:t>
            </w:r>
          </w:p>
          <w:p w14:paraId="34AB6683" w14:textId="77777777" w:rsidR="003D63B3" w:rsidRDefault="003D63B3" w:rsidP="003D63B3">
            <w:pPr>
              <w:pStyle w:val="Akapitzlist"/>
              <w:widowControl/>
              <w:numPr>
                <w:ilvl w:val="0"/>
                <w:numId w:val="43"/>
              </w:numPr>
              <w:suppressAutoHyphens w:val="0"/>
              <w:spacing w:line="276" w:lineRule="auto"/>
              <w:jc w:val="both"/>
              <w:rPr>
                <w:rFonts w:ascii="Segoe UI Light" w:hAnsi="Segoe UI Light" w:cs="Segoe UI Light"/>
              </w:rPr>
            </w:pPr>
            <w:r>
              <w:rPr>
                <w:rFonts w:ascii="Segoe UI Light" w:hAnsi="Segoe UI Light" w:cs="Segoe UI Light"/>
              </w:rPr>
              <w:t>Możliwość generowania obróbek z uwzględnieniem indeksacji osi obrotowych (obróbka 3+2),</w:t>
            </w:r>
          </w:p>
          <w:p w14:paraId="2E887E44" w14:textId="77777777" w:rsidR="003D63B3" w:rsidRDefault="003D63B3" w:rsidP="003D63B3">
            <w:pPr>
              <w:pStyle w:val="Akapitzlist"/>
              <w:widowControl/>
              <w:numPr>
                <w:ilvl w:val="0"/>
                <w:numId w:val="43"/>
              </w:numPr>
              <w:shd w:val="clear" w:color="auto" w:fill="FFFFFF" w:themeFill="background1"/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Segoe UI Light" w:hAnsi="Segoe UI Light" w:cs="Segoe UI Light"/>
              </w:rPr>
            </w:pPr>
            <w:r>
              <w:rPr>
                <w:rFonts w:ascii="Segoe UI Light" w:hAnsi="Segoe UI Light" w:cs="Segoe UI Light"/>
              </w:rPr>
              <w:t xml:space="preserve">Edytowalna Technologiczna baza wiedzy zawierająca typowe narzędzia skrawające, oprawki, materiały obrabiane, parametry obróbcze, </w:t>
            </w:r>
          </w:p>
          <w:p w14:paraId="4560C5E7" w14:textId="77777777" w:rsidR="003D63B3" w:rsidRDefault="003D63B3" w:rsidP="003D63B3">
            <w:pPr>
              <w:pStyle w:val="Akapitzlist"/>
              <w:widowControl/>
              <w:numPr>
                <w:ilvl w:val="0"/>
                <w:numId w:val="43"/>
              </w:numPr>
              <w:shd w:val="clear" w:color="auto" w:fill="FFFFFF" w:themeFill="background1"/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Segoe UI Light" w:hAnsi="Segoe UI Light" w:cs="Segoe UI Light"/>
              </w:rPr>
            </w:pPr>
            <w:r>
              <w:rPr>
                <w:rFonts w:ascii="Segoe UI Light" w:hAnsi="Segoe UI Light" w:cs="Segoe UI Light"/>
              </w:rPr>
              <w:t>Możliwość wykorzystania technologicznej bazy danych w obrębie lokalnej sieci LAN – wszyscy pracownicy korzystają z jednej bazy technologii aktualizowanej na bieżąco,</w:t>
            </w:r>
          </w:p>
          <w:p w14:paraId="2C950889" w14:textId="77777777" w:rsidR="003D63B3" w:rsidRDefault="003D63B3" w:rsidP="003D63B3">
            <w:pPr>
              <w:pStyle w:val="Akapitzlist"/>
              <w:widowControl/>
              <w:numPr>
                <w:ilvl w:val="0"/>
                <w:numId w:val="43"/>
              </w:numPr>
              <w:shd w:val="clear" w:color="auto" w:fill="FFFFFF" w:themeFill="background1"/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Segoe UI Light" w:hAnsi="Segoe UI Light" w:cs="Segoe UI Light"/>
              </w:rPr>
            </w:pPr>
            <w:r>
              <w:rPr>
                <w:rFonts w:ascii="Segoe UI Light" w:hAnsi="Segoe UI Light" w:cs="Segoe UI Light"/>
              </w:rPr>
              <w:t>Możliwość umieszczenia bazy danych w obrębie systemu PDM oraz możliwość zarządzania plikami CAD wraz z technologią w obrębie systemu PDM – obsługa właściwości pliku,</w:t>
            </w:r>
          </w:p>
          <w:p w14:paraId="6C752C89" w14:textId="1C46A9EA" w:rsidR="003D63B3" w:rsidRDefault="003D63B3" w:rsidP="003D63B3">
            <w:pPr>
              <w:pStyle w:val="Akapitzlist"/>
              <w:widowControl/>
              <w:numPr>
                <w:ilvl w:val="0"/>
                <w:numId w:val="43"/>
              </w:numPr>
              <w:shd w:val="clear" w:color="auto" w:fill="FFFFFF" w:themeFill="background1"/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Segoe UI Light" w:hAnsi="Segoe UI Light" w:cs="Segoe UI Light"/>
              </w:rPr>
            </w:pPr>
            <w:r>
              <w:rPr>
                <w:rFonts w:ascii="Segoe UI Light" w:hAnsi="Segoe UI Light" w:cs="Segoe UI Light"/>
              </w:rPr>
              <w:t>Możliwość instalacji technologicznej bazy danych w obrębie bezpłatnych rozwiązań SQL,</w:t>
            </w:r>
          </w:p>
          <w:p w14:paraId="30BA0805" w14:textId="0F1C796C" w:rsidR="003D63B3" w:rsidRPr="003D63B3" w:rsidRDefault="003D63B3" w:rsidP="003D63B3">
            <w:pPr>
              <w:pStyle w:val="Akapitzlist"/>
              <w:widowControl/>
              <w:numPr>
                <w:ilvl w:val="0"/>
                <w:numId w:val="43"/>
              </w:numPr>
              <w:shd w:val="clear" w:color="auto" w:fill="FFFFFF" w:themeFill="background1"/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Segoe UI Light" w:hAnsi="Segoe UI Light" w:cs="Segoe UI Light"/>
              </w:rPr>
            </w:pPr>
            <w:r w:rsidRPr="003D63B3">
              <w:rPr>
                <w:rFonts w:ascii="Segoe UI Light" w:hAnsi="Segoe UI Light" w:cs="Segoe UI Light"/>
              </w:rPr>
              <w:t>Możliwość analizy obrabianych detali - promienie, kąty, głębokości, itp.</w:t>
            </w:r>
          </w:p>
          <w:p w14:paraId="025E6545" w14:textId="77777777" w:rsidR="003D63B3" w:rsidRDefault="003D63B3" w:rsidP="003D63B3">
            <w:pPr>
              <w:pStyle w:val="Akapitzlist"/>
              <w:widowControl/>
              <w:numPr>
                <w:ilvl w:val="0"/>
                <w:numId w:val="43"/>
              </w:numPr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Segoe UI Light" w:eastAsiaTheme="minorHAnsi" w:hAnsi="Segoe UI Light" w:cs="Segoe UI Light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Segoe UI Light" w:hAnsi="Segoe UI Light" w:cs="Segoe UI Light"/>
              </w:rPr>
              <w:t>Możliwość obsługi cykli sondy pomiarowej,</w:t>
            </w:r>
          </w:p>
          <w:p w14:paraId="7A5FC13C" w14:textId="77777777" w:rsidR="003D63B3" w:rsidRDefault="003D63B3" w:rsidP="003D63B3">
            <w:pPr>
              <w:pStyle w:val="Akapitzlist"/>
              <w:widowControl/>
              <w:numPr>
                <w:ilvl w:val="0"/>
                <w:numId w:val="43"/>
              </w:numPr>
              <w:shd w:val="clear" w:color="auto" w:fill="FFFFFF" w:themeFill="background1"/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Segoe UI Light" w:hAnsi="Segoe UI Light" w:cs="Segoe UI Light"/>
                <w:kern w:val="2"/>
              </w:rPr>
            </w:pPr>
            <w:r>
              <w:rPr>
                <w:rFonts w:ascii="Segoe UI Light" w:hAnsi="Segoe UI Light" w:cs="Segoe UI Light"/>
              </w:rPr>
              <w:t>Automatyczne wyszukiwanie obszarów niedostatecznie obrobionych i generowanie dla nich dodatkowych programów technologicznych,</w:t>
            </w:r>
          </w:p>
          <w:p w14:paraId="46850B57" w14:textId="77777777" w:rsidR="003D63B3" w:rsidRDefault="003D63B3" w:rsidP="003D63B3">
            <w:pPr>
              <w:pStyle w:val="Akapitzlist"/>
              <w:widowControl/>
              <w:numPr>
                <w:ilvl w:val="0"/>
                <w:numId w:val="43"/>
              </w:numPr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Segoe UI Light" w:hAnsi="Segoe UI Light" w:cs="Segoe UI Light"/>
              </w:rPr>
            </w:pPr>
            <w:r>
              <w:rPr>
                <w:rFonts w:ascii="Segoe UI Light" w:hAnsi="Segoe UI Light" w:cs="Segoe UI Light"/>
              </w:rPr>
              <w:t>Automatyczne tworzenie technologii obróbkowej z wykorzystaniem stworzonych bibliotek narzędzi i parametrów obróbki,</w:t>
            </w:r>
          </w:p>
          <w:p w14:paraId="7910F2C7" w14:textId="77777777" w:rsidR="003D63B3" w:rsidRDefault="003D63B3" w:rsidP="003D63B3">
            <w:pPr>
              <w:pStyle w:val="Akapitzlist"/>
              <w:widowControl/>
              <w:numPr>
                <w:ilvl w:val="0"/>
                <w:numId w:val="43"/>
              </w:numPr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Segoe UI Light" w:hAnsi="Segoe UI Light" w:cs="Segoe UI Light"/>
              </w:rPr>
            </w:pPr>
            <w:r>
              <w:rPr>
                <w:rFonts w:ascii="Segoe UI Light" w:hAnsi="Segoe UI Light" w:cs="Segoe UI Light"/>
              </w:rPr>
              <w:t>Możliwość tworzenia szablonów obróbek dedykowanych dla konkretnych maszyn, z zalecanymi ustawieniami systemu pod daną maszynę, możliwość zmiany postprocesora w danym szablonie,</w:t>
            </w:r>
          </w:p>
          <w:p w14:paraId="1A3EA4E5" w14:textId="77777777" w:rsidR="003D63B3" w:rsidRDefault="003D63B3" w:rsidP="003D63B3">
            <w:pPr>
              <w:pStyle w:val="Akapitzlist"/>
              <w:widowControl/>
              <w:numPr>
                <w:ilvl w:val="0"/>
                <w:numId w:val="43"/>
              </w:numPr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Segoe UI Light" w:hAnsi="Segoe UI Light" w:cs="Segoe UI Light"/>
              </w:rPr>
            </w:pPr>
            <w:r>
              <w:rPr>
                <w:rFonts w:ascii="Segoe UI Light" w:hAnsi="Segoe UI Light" w:cs="Segoe UI Light"/>
              </w:rPr>
              <w:t>Automatyczna kontrola pracy oprawki pod względem jej kolizyjności z materiałem,</w:t>
            </w:r>
          </w:p>
          <w:p w14:paraId="7048AE8B" w14:textId="77777777" w:rsidR="003D63B3" w:rsidRDefault="003D63B3" w:rsidP="003D63B3">
            <w:pPr>
              <w:pStyle w:val="Akapitzlist"/>
              <w:widowControl/>
              <w:numPr>
                <w:ilvl w:val="0"/>
                <w:numId w:val="43"/>
              </w:numPr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Segoe UI Light" w:hAnsi="Segoe UI Light" w:cs="Segoe UI Light"/>
              </w:rPr>
            </w:pPr>
            <w:r>
              <w:rPr>
                <w:rFonts w:ascii="Segoe UI Light" w:hAnsi="Segoe UI Light" w:cs="Segoe UI Light"/>
              </w:rPr>
              <w:t>Pełna kontrola i omijanie uchwytów i elementów mocujących w obróbkach zgrubnych i wykańczających,</w:t>
            </w:r>
          </w:p>
          <w:p w14:paraId="2F5D0408" w14:textId="77777777" w:rsidR="003D63B3" w:rsidRDefault="003D63B3" w:rsidP="003D63B3">
            <w:pPr>
              <w:pStyle w:val="Akapitzlist"/>
              <w:widowControl/>
              <w:numPr>
                <w:ilvl w:val="0"/>
                <w:numId w:val="43"/>
              </w:numPr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Segoe UI Light" w:hAnsi="Segoe UI Light" w:cs="Segoe UI Light"/>
              </w:rPr>
            </w:pPr>
            <w:r>
              <w:rPr>
                <w:rFonts w:ascii="Segoe UI Light" w:hAnsi="Segoe UI Light" w:cs="Segoe UI Light"/>
              </w:rPr>
              <w:t>Automatyczne pomijanie zamocowań w czasie generowania ścieżki,</w:t>
            </w:r>
          </w:p>
          <w:p w14:paraId="1E70725D" w14:textId="77777777" w:rsidR="003D63B3" w:rsidRDefault="003D63B3" w:rsidP="003D63B3">
            <w:pPr>
              <w:pStyle w:val="Akapitzlist"/>
              <w:widowControl/>
              <w:numPr>
                <w:ilvl w:val="0"/>
                <w:numId w:val="43"/>
              </w:numPr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Segoe UI Light" w:eastAsiaTheme="minorHAnsi" w:hAnsi="Segoe UI Light" w:cs="Segoe UI Light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Segoe UI Light" w:hAnsi="Segoe UI Light" w:cs="Segoe UI Light"/>
              </w:rPr>
              <w:t>Możliwość automatycznego generowanie mostków,</w:t>
            </w:r>
          </w:p>
          <w:p w14:paraId="5AE009E3" w14:textId="77777777" w:rsidR="003D63B3" w:rsidRDefault="003D63B3" w:rsidP="003D63B3">
            <w:pPr>
              <w:pStyle w:val="Akapitzlist"/>
              <w:widowControl/>
              <w:numPr>
                <w:ilvl w:val="0"/>
                <w:numId w:val="43"/>
              </w:numPr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Segoe UI Light" w:hAnsi="Segoe UI Light" w:cs="Segoe UI Light"/>
                <w:kern w:val="2"/>
              </w:rPr>
            </w:pPr>
            <w:r>
              <w:rPr>
                <w:rFonts w:ascii="Segoe UI Light" w:hAnsi="Segoe UI Light" w:cs="Segoe UI Light"/>
              </w:rPr>
              <w:t>Obliczanie minimalnego wysięgu narzędzia,</w:t>
            </w:r>
          </w:p>
          <w:p w14:paraId="5FE83AD4" w14:textId="77777777" w:rsidR="003D63B3" w:rsidRDefault="003D63B3" w:rsidP="003D63B3">
            <w:pPr>
              <w:pStyle w:val="Akapitzlist"/>
              <w:widowControl/>
              <w:numPr>
                <w:ilvl w:val="0"/>
                <w:numId w:val="43"/>
              </w:numPr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Segoe UI Light" w:hAnsi="Segoe UI Light" w:cs="Segoe UI Light"/>
              </w:rPr>
            </w:pPr>
            <w:r>
              <w:rPr>
                <w:rFonts w:ascii="Segoe UI Light" w:hAnsi="Segoe UI Light" w:cs="Segoe UI Light"/>
              </w:rPr>
              <w:lastRenderedPageBreak/>
              <w:t>odczytanie utworzonych wcześniej ścieżek narzędzi,</w:t>
            </w:r>
          </w:p>
          <w:p w14:paraId="6B25D066" w14:textId="77777777" w:rsidR="003D63B3" w:rsidRDefault="003D63B3" w:rsidP="003D63B3">
            <w:pPr>
              <w:pStyle w:val="Akapitzlist"/>
              <w:widowControl/>
              <w:numPr>
                <w:ilvl w:val="0"/>
                <w:numId w:val="43"/>
              </w:numPr>
              <w:suppressAutoHyphens w:val="0"/>
              <w:spacing w:after="160" w:line="254" w:lineRule="auto"/>
              <w:rPr>
                <w:rFonts w:ascii="Segoe UI Light" w:hAnsi="Segoe UI Light" w:cs="Segoe UI Light"/>
              </w:rPr>
            </w:pPr>
            <w:r>
              <w:rPr>
                <w:rFonts w:ascii="Segoe UI Light" w:hAnsi="Segoe UI Light" w:cs="Segoe UI Light"/>
              </w:rPr>
              <w:t>Definiowanie narzędzi na podstawie modeli 3D w formacie *.MT,</w:t>
            </w:r>
          </w:p>
          <w:p w14:paraId="24B8BCC9" w14:textId="77777777" w:rsidR="003D63B3" w:rsidRDefault="003D63B3" w:rsidP="003D63B3">
            <w:pPr>
              <w:pStyle w:val="Akapitzlist"/>
              <w:widowControl/>
              <w:numPr>
                <w:ilvl w:val="0"/>
                <w:numId w:val="43"/>
              </w:numPr>
              <w:suppressAutoHyphens w:val="0"/>
              <w:spacing w:after="160" w:line="254" w:lineRule="auto"/>
              <w:rPr>
                <w:rFonts w:ascii="Segoe UI Light" w:hAnsi="Segoe UI Light" w:cs="Segoe UI Light"/>
              </w:rPr>
            </w:pPr>
            <w:r>
              <w:rPr>
                <w:rFonts w:ascii="Segoe UI Light" w:hAnsi="Segoe UI Light" w:cs="Segoe UI Light"/>
              </w:rPr>
              <w:t>Definicja oprawek narzędziowych na podstawie modeli 3D w formacie *.MH,</w:t>
            </w:r>
          </w:p>
          <w:p w14:paraId="5E2F3BDE" w14:textId="77777777" w:rsidR="003D63B3" w:rsidRDefault="003D63B3" w:rsidP="003D63B3">
            <w:pPr>
              <w:pStyle w:val="Akapitzlist"/>
              <w:widowControl/>
              <w:numPr>
                <w:ilvl w:val="0"/>
                <w:numId w:val="43"/>
              </w:numPr>
              <w:suppressAutoHyphens w:val="0"/>
              <w:spacing w:after="160" w:line="254" w:lineRule="auto"/>
              <w:rPr>
                <w:rFonts w:ascii="Segoe UI Light" w:eastAsiaTheme="minorHAnsi" w:hAnsi="Segoe UI Light" w:cs="Segoe UI Light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Segoe UI Light" w:hAnsi="Segoe UI Light" w:cs="Segoe UI Light"/>
              </w:rPr>
              <w:t>Możliwość importu i zapisu narzędzi w formacie *.MT i *.MH,</w:t>
            </w:r>
          </w:p>
          <w:p w14:paraId="55188D1D" w14:textId="77777777" w:rsidR="003D63B3" w:rsidRDefault="003D63B3" w:rsidP="003D63B3">
            <w:pPr>
              <w:pStyle w:val="Akapitzlist"/>
              <w:widowControl/>
              <w:numPr>
                <w:ilvl w:val="0"/>
                <w:numId w:val="43"/>
              </w:numPr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Segoe UI Light" w:hAnsi="Segoe UI Light" w:cs="Segoe UI Light"/>
                <w:kern w:val="2"/>
              </w:rPr>
            </w:pPr>
            <w:r>
              <w:rPr>
                <w:rFonts w:ascii="Segoe UI Light" w:hAnsi="Segoe UI Light" w:cs="Segoe UI Light"/>
              </w:rPr>
              <w:t>Możliwość generowania obróbki HSM dla własności 2,5- osiowych wraz z optymalizacją posuwu,</w:t>
            </w:r>
          </w:p>
          <w:p w14:paraId="29EA66BB" w14:textId="77777777" w:rsidR="003D63B3" w:rsidRDefault="003D63B3" w:rsidP="003D63B3">
            <w:pPr>
              <w:pStyle w:val="Akapitzlist"/>
              <w:widowControl/>
              <w:numPr>
                <w:ilvl w:val="0"/>
                <w:numId w:val="43"/>
              </w:numPr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Segoe UI Light" w:hAnsi="Segoe UI Light" w:cs="Segoe UI Light"/>
              </w:rPr>
            </w:pPr>
            <w:r>
              <w:rPr>
                <w:rFonts w:ascii="Segoe UI Light" w:hAnsi="Segoe UI Light" w:cs="Segoe UI Light"/>
              </w:rPr>
              <w:t>Możliwość wykorzystania operacji obróbki z jednego pliku w innych plikach,</w:t>
            </w:r>
          </w:p>
          <w:p w14:paraId="2073DB91" w14:textId="77777777" w:rsidR="003D63B3" w:rsidRDefault="003D63B3" w:rsidP="003D63B3">
            <w:pPr>
              <w:pStyle w:val="Akapitzlist"/>
              <w:widowControl/>
              <w:numPr>
                <w:ilvl w:val="0"/>
                <w:numId w:val="43"/>
              </w:numPr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Segoe UI Light" w:hAnsi="Segoe UI Light" w:cs="Segoe UI Light"/>
              </w:rPr>
            </w:pPr>
            <w:r>
              <w:rPr>
                <w:rFonts w:ascii="Segoe UI Light" w:hAnsi="Segoe UI Light" w:cs="Segoe UI Light"/>
              </w:rPr>
              <w:t>Możliwość zmiany kolejności operacji,</w:t>
            </w:r>
          </w:p>
          <w:p w14:paraId="17BB1608" w14:textId="77777777" w:rsidR="003D63B3" w:rsidRDefault="003D63B3" w:rsidP="003D63B3">
            <w:pPr>
              <w:pStyle w:val="Akapitzlist"/>
              <w:widowControl/>
              <w:numPr>
                <w:ilvl w:val="0"/>
                <w:numId w:val="43"/>
              </w:numPr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Segoe UI Light" w:hAnsi="Segoe UI Light" w:cs="Segoe UI Light"/>
              </w:rPr>
            </w:pPr>
            <w:r>
              <w:rPr>
                <w:rFonts w:ascii="Segoe UI Light" w:hAnsi="Segoe UI Light" w:cs="Segoe UI Light"/>
              </w:rPr>
              <w:t>Możliwość generowania obróbki dla kilku baz pomiarowych z poziomu jednego pliku, zmiana/edycja położenia bazy w obrębie jednego pliku,</w:t>
            </w:r>
          </w:p>
          <w:p w14:paraId="7F48E7E6" w14:textId="77777777" w:rsidR="003D63B3" w:rsidRDefault="003D63B3" w:rsidP="003D63B3">
            <w:pPr>
              <w:pStyle w:val="Akapitzlist"/>
              <w:widowControl/>
              <w:numPr>
                <w:ilvl w:val="0"/>
                <w:numId w:val="43"/>
              </w:numPr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Segoe UI Light" w:hAnsi="Segoe UI Light" w:cs="Segoe UI Light"/>
              </w:rPr>
            </w:pPr>
            <w:r>
              <w:rPr>
                <w:rFonts w:ascii="Segoe UI Light" w:hAnsi="Segoe UI Light" w:cs="Segoe UI Light"/>
              </w:rPr>
              <w:t>Zmiana wartości posuwu bez konieczności przeliczania ścieżki – dynamiczna aktualizacja czasu obróbki,</w:t>
            </w:r>
          </w:p>
          <w:p w14:paraId="1DEBCD1E" w14:textId="77777777" w:rsidR="003D63B3" w:rsidRDefault="003D63B3" w:rsidP="003D63B3">
            <w:pPr>
              <w:pStyle w:val="Akapitzlist"/>
              <w:widowControl/>
              <w:numPr>
                <w:ilvl w:val="0"/>
                <w:numId w:val="43"/>
              </w:numPr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Segoe UI Light" w:hAnsi="Segoe UI Light" w:cs="Segoe UI Light"/>
                <w:kern w:val="2"/>
              </w:rPr>
            </w:pPr>
            <w:r>
              <w:rPr>
                <w:rFonts w:ascii="Segoe UI Light" w:hAnsi="Segoe UI Light" w:cs="Segoe UI Light"/>
              </w:rPr>
              <w:t>Możliwość wskazywania do obróbki tylko wybranych powierzchni z modeli bryłowych / powierzchniowych z automatycznym omijaniem pozostałych elementów modelu,</w:t>
            </w:r>
          </w:p>
          <w:p w14:paraId="7A28BEED" w14:textId="77777777" w:rsidR="003D63B3" w:rsidRDefault="003D63B3" w:rsidP="003D63B3">
            <w:pPr>
              <w:pStyle w:val="Akapitzlist"/>
              <w:widowControl/>
              <w:numPr>
                <w:ilvl w:val="0"/>
                <w:numId w:val="43"/>
              </w:numPr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Segoe UI Light" w:hAnsi="Segoe UI Light" w:cs="Segoe UI Light"/>
              </w:rPr>
            </w:pPr>
            <w:r>
              <w:rPr>
                <w:rFonts w:ascii="Segoe UI Light" w:hAnsi="Segoe UI Light" w:cs="Segoe UI Light"/>
              </w:rPr>
              <w:t>Kreatory obróbek - automatyczna ścieżka obróbcza dla typowych detali,</w:t>
            </w:r>
          </w:p>
          <w:p w14:paraId="083191CC" w14:textId="77777777" w:rsidR="003D63B3" w:rsidRDefault="003D63B3" w:rsidP="003D63B3">
            <w:pPr>
              <w:pStyle w:val="Akapitzlist"/>
              <w:widowControl/>
              <w:numPr>
                <w:ilvl w:val="0"/>
                <w:numId w:val="43"/>
              </w:numPr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Segoe UI Light" w:hAnsi="Segoe UI Light" w:cs="Segoe UI Light"/>
              </w:rPr>
            </w:pPr>
            <w:r>
              <w:rPr>
                <w:rFonts w:ascii="Segoe UI Light" w:hAnsi="Segoe UI Light" w:cs="Segoe UI Light"/>
              </w:rPr>
              <w:t>Edytor graficzny ścieżki narzędzia - do ręcznej edycji drogi narzędzia w operacji,</w:t>
            </w:r>
          </w:p>
          <w:p w14:paraId="70B2F0C9" w14:textId="77777777" w:rsidR="003D63B3" w:rsidRDefault="003D63B3" w:rsidP="003D63B3">
            <w:pPr>
              <w:pStyle w:val="Akapitzlist"/>
              <w:widowControl/>
              <w:numPr>
                <w:ilvl w:val="0"/>
                <w:numId w:val="43"/>
              </w:numPr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Segoe UI Light" w:hAnsi="Segoe UI Light" w:cs="Segoe UI Light"/>
              </w:rPr>
            </w:pPr>
            <w:r>
              <w:rPr>
                <w:rFonts w:ascii="Segoe UI Light" w:hAnsi="Segoe UI Light" w:cs="Segoe UI Light"/>
              </w:rPr>
              <w:t>Automatyczne pobieranie tolerancji z modelu i wygenerowanie strategii obróbki z odpowiednimi naddatkami,</w:t>
            </w:r>
          </w:p>
          <w:p w14:paraId="1BCC3945" w14:textId="77777777" w:rsidR="003D63B3" w:rsidRDefault="003D63B3" w:rsidP="003D63B3">
            <w:pPr>
              <w:pStyle w:val="Akapitzlist"/>
              <w:widowControl/>
              <w:numPr>
                <w:ilvl w:val="0"/>
                <w:numId w:val="43"/>
              </w:numPr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Segoe UI Light" w:eastAsiaTheme="minorHAnsi" w:hAnsi="Segoe UI Light" w:cs="Segoe UI Light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Segoe UI Light" w:hAnsi="Segoe UI Light" w:cs="Segoe UI Light"/>
              </w:rPr>
              <w:t>Biblioteka prędkości i posuwów oraz narzędzia podpowiadające parametry skrawania,</w:t>
            </w:r>
          </w:p>
          <w:p w14:paraId="04BDD56D" w14:textId="77777777" w:rsidR="003D63B3" w:rsidRDefault="003D63B3" w:rsidP="003D63B3">
            <w:pPr>
              <w:pStyle w:val="Akapitzlist"/>
              <w:widowControl/>
              <w:numPr>
                <w:ilvl w:val="0"/>
                <w:numId w:val="43"/>
              </w:numPr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Segoe UI Light" w:hAnsi="Segoe UI Light" w:cs="Segoe UI Light"/>
                <w:kern w:val="2"/>
              </w:rPr>
            </w:pPr>
            <w:r>
              <w:rPr>
                <w:rFonts w:ascii="Segoe UI Light" w:hAnsi="Segoe UI Light" w:cs="Segoe UI Light"/>
              </w:rPr>
              <w:t>Automatyczne rozpoznawanie własności obróbczych: kieszenie, wcięcia, dodania, otwory, własności po obwodzie, własności powierzchniowe,</w:t>
            </w:r>
          </w:p>
          <w:p w14:paraId="01B16369" w14:textId="77777777" w:rsidR="003D63B3" w:rsidRDefault="003D63B3" w:rsidP="003D63B3">
            <w:pPr>
              <w:pStyle w:val="Akapitzlist"/>
              <w:widowControl/>
              <w:numPr>
                <w:ilvl w:val="0"/>
                <w:numId w:val="43"/>
              </w:numPr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Segoe UI Light" w:hAnsi="Segoe UI Light" w:cs="Segoe UI Light"/>
              </w:rPr>
            </w:pPr>
            <w:r>
              <w:rPr>
                <w:rFonts w:ascii="Segoe UI Light" w:hAnsi="Segoe UI Light" w:cs="Segoe UI Light"/>
              </w:rPr>
              <w:t>Automatyczny dobór narzędzi do operacji z magazynu narzędzi,</w:t>
            </w:r>
          </w:p>
          <w:p w14:paraId="0D3F5816" w14:textId="77777777" w:rsidR="003D63B3" w:rsidRDefault="003D63B3" w:rsidP="003D63B3">
            <w:pPr>
              <w:pStyle w:val="Akapitzlist"/>
              <w:widowControl/>
              <w:numPr>
                <w:ilvl w:val="0"/>
                <w:numId w:val="43"/>
              </w:numPr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Segoe UI Light" w:hAnsi="Segoe UI Light" w:cs="Segoe UI Light"/>
              </w:rPr>
            </w:pPr>
            <w:r>
              <w:rPr>
                <w:rFonts w:ascii="Segoe UI Light" w:hAnsi="Segoe UI Light" w:cs="Segoe UI Light"/>
              </w:rPr>
              <w:t>Możliwość ujęcia kilku wariantów obróbki lub procesów na kilku maszynach w ramach jednego pliku,</w:t>
            </w:r>
          </w:p>
          <w:p w14:paraId="52230C86" w14:textId="77777777" w:rsidR="003D63B3" w:rsidRDefault="003D63B3" w:rsidP="003D63B3">
            <w:pPr>
              <w:pStyle w:val="Akapitzlist"/>
              <w:widowControl/>
              <w:numPr>
                <w:ilvl w:val="0"/>
                <w:numId w:val="43"/>
              </w:numPr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Segoe UI Light" w:hAnsi="Segoe UI Light" w:cs="Segoe UI Light"/>
              </w:rPr>
            </w:pPr>
            <w:r>
              <w:rPr>
                <w:rFonts w:ascii="Segoe UI Light" w:hAnsi="Segoe UI Light" w:cs="Segoe UI Light"/>
              </w:rPr>
              <w:t xml:space="preserve">Moduł symulacji maszynowej (weryfikacja programów na bazie modelu 3D maszyny), </w:t>
            </w:r>
          </w:p>
          <w:p w14:paraId="25A45AEC" w14:textId="77777777" w:rsidR="003D63B3" w:rsidRDefault="003D63B3" w:rsidP="003D63B3">
            <w:pPr>
              <w:pStyle w:val="Akapitzlist"/>
              <w:widowControl/>
              <w:numPr>
                <w:ilvl w:val="0"/>
                <w:numId w:val="43"/>
              </w:numPr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Segoe UI Light" w:hAnsi="Segoe UI Light" w:cs="Segoe UI Light"/>
              </w:rPr>
            </w:pPr>
            <w:r>
              <w:rPr>
                <w:rFonts w:ascii="Segoe UI Light" w:hAnsi="Segoe UI Light" w:cs="Segoe UI Light"/>
              </w:rPr>
              <w:t>Automatyczne rozpoznawanie objaśnień gwintów i generowanie odpowiedniej technologii uwzględniającej operacje gwintowania</w:t>
            </w:r>
          </w:p>
          <w:p w14:paraId="2D40C9A8" w14:textId="77777777" w:rsidR="003D63B3" w:rsidRDefault="003D63B3" w:rsidP="003D63B3">
            <w:pPr>
              <w:pStyle w:val="Akapitzlist"/>
              <w:widowControl/>
              <w:numPr>
                <w:ilvl w:val="0"/>
                <w:numId w:val="43"/>
              </w:numPr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Segoe UI Light" w:hAnsi="Segoe UI Light" w:cs="Segoe UI Light"/>
              </w:rPr>
            </w:pPr>
            <w:r>
              <w:rPr>
                <w:rFonts w:ascii="Segoe UI Light" w:hAnsi="Segoe UI Light" w:cs="Segoe UI Light"/>
              </w:rPr>
              <w:t xml:space="preserve">Podgląd lub generowanie kodu CL przed </w:t>
            </w:r>
            <w:proofErr w:type="spellStart"/>
            <w:r>
              <w:rPr>
                <w:rFonts w:ascii="Segoe UI Light" w:hAnsi="Segoe UI Light" w:cs="Segoe UI Light"/>
              </w:rPr>
              <w:t>postprocessingiem</w:t>
            </w:r>
            <w:proofErr w:type="spellEnd"/>
          </w:p>
          <w:p w14:paraId="2984F52B" w14:textId="77777777" w:rsidR="003D63B3" w:rsidRDefault="003D63B3" w:rsidP="003D63B3">
            <w:pPr>
              <w:pStyle w:val="Akapitzlist"/>
              <w:widowControl/>
              <w:numPr>
                <w:ilvl w:val="0"/>
                <w:numId w:val="43"/>
              </w:numPr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Segoe UI Light" w:hAnsi="Segoe UI Light" w:cs="Segoe UI Light"/>
              </w:rPr>
            </w:pPr>
            <w:r>
              <w:rPr>
                <w:rFonts w:ascii="Segoe UI Light" w:hAnsi="Segoe UI Light" w:cs="Segoe UI Light"/>
              </w:rPr>
              <w:lastRenderedPageBreak/>
              <w:t>Generowanie kodu NC na frezarkę 5-osiową oraz tokarkę</w:t>
            </w:r>
            <w:r>
              <w:rPr>
                <w:rFonts w:ascii="Segoe UI Light" w:hAnsi="Segoe UI Light" w:cs="Segoe UI Light"/>
              </w:rPr>
              <w:br/>
              <w:t>z napędzanymi narzędziami,</w:t>
            </w:r>
          </w:p>
          <w:p w14:paraId="6CBE42DE" w14:textId="77777777" w:rsidR="003D63B3" w:rsidRDefault="003D63B3" w:rsidP="003D63B3">
            <w:pPr>
              <w:pStyle w:val="Akapitzlist"/>
              <w:widowControl/>
              <w:numPr>
                <w:ilvl w:val="0"/>
                <w:numId w:val="43"/>
              </w:numPr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Segoe UI Light" w:hAnsi="Segoe UI Light" w:cs="Segoe UI Light"/>
              </w:rPr>
            </w:pPr>
            <w:r>
              <w:rPr>
                <w:rFonts w:ascii="Segoe UI Light" w:hAnsi="Segoe UI Light" w:cs="Segoe UI Light"/>
              </w:rPr>
              <w:t>Symulator G-kodu bezpośrednio zintegrowany z oprogramowaniem CAM (automatyczne otwieranie wygenerowanego G-kodu).</w:t>
            </w:r>
          </w:p>
          <w:p w14:paraId="5A182D17" w14:textId="77777777" w:rsidR="003D63B3" w:rsidRDefault="003D63B3" w:rsidP="003D63B3">
            <w:pPr>
              <w:pStyle w:val="Akapitzlist"/>
              <w:widowControl/>
              <w:numPr>
                <w:ilvl w:val="0"/>
                <w:numId w:val="43"/>
              </w:numPr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Segoe UI Light" w:hAnsi="Segoe UI Light" w:cs="Segoe UI Light"/>
              </w:rPr>
            </w:pPr>
            <w:r>
              <w:rPr>
                <w:rFonts w:ascii="Segoe UI Light" w:hAnsi="Segoe UI Light" w:cs="Segoe UI Light"/>
              </w:rPr>
              <w:t>Możliwość rozszerzenia oprogramowania o moduł obróbki addytywnej dostarczany przez tego samego producenta</w:t>
            </w:r>
          </w:p>
          <w:p w14:paraId="0863FD67" w14:textId="48F051E0" w:rsidR="003D63B3" w:rsidRDefault="003D63B3" w:rsidP="008205C3">
            <w:pPr>
              <w:widowControl/>
              <w:tabs>
                <w:tab w:val="left" w:pos="2610"/>
              </w:tabs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Segoe UI Light" w:hAnsi="Segoe UI Light" w:cs="Segoe UI Light"/>
                <w:b/>
                <w:bCs/>
                <w:kern w:val="2"/>
              </w:rPr>
            </w:pPr>
            <w:r>
              <w:rPr>
                <w:rFonts w:ascii="Segoe UI Light" w:hAnsi="Segoe UI Light" w:cs="Segoe UI Light"/>
                <w:b/>
                <w:bCs/>
              </w:rPr>
              <w:t>Postprocesory:</w:t>
            </w:r>
            <w:r w:rsidR="008205C3">
              <w:rPr>
                <w:rFonts w:ascii="Segoe UI Light" w:hAnsi="Segoe UI Light" w:cs="Segoe UI Light"/>
                <w:b/>
                <w:bCs/>
              </w:rPr>
              <w:tab/>
            </w:r>
          </w:p>
          <w:p w14:paraId="7EFD199A" w14:textId="77777777" w:rsidR="003D63B3" w:rsidRDefault="003D63B3" w:rsidP="003D63B3">
            <w:pPr>
              <w:widowControl/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Segoe UI Light" w:hAnsi="Segoe UI Light" w:cs="Segoe UI Light"/>
              </w:rPr>
            </w:pPr>
            <w:r>
              <w:rPr>
                <w:rFonts w:ascii="Segoe UI Light" w:hAnsi="Segoe UI Light" w:cs="Segoe UI Light"/>
              </w:rPr>
              <w:t>1x Postprocesor dla frezarki 5-osiowej</w:t>
            </w:r>
          </w:p>
          <w:p w14:paraId="4ECC2A32" w14:textId="77777777" w:rsidR="003D63B3" w:rsidRDefault="003D63B3" w:rsidP="003D63B3">
            <w:pPr>
              <w:widowControl/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Segoe UI Light" w:hAnsi="Segoe UI Light" w:cs="Segoe UI Light"/>
                <w:b/>
                <w:bCs/>
              </w:rPr>
            </w:pPr>
            <w:r>
              <w:rPr>
                <w:rFonts w:ascii="Segoe UI Light" w:hAnsi="Segoe UI Light" w:cs="Segoe UI Light"/>
                <w:b/>
                <w:bCs/>
              </w:rPr>
              <w:t>Wirtualne maszyny:</w:t>
            </w:r>
          </w:p>
          <w:p w14:paraId="097BA6BF" w14:textId="77777777" w:rsidR="003D63B3" w:rsidRDefault="003D63B3" w:rsidP="003D63B3">
            <w:pPr>
              <w:widowControl/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Segoe UI Light" w:hAnsi="Segoe UI Light" w:cs="Segoe UI Light"/>
              </w:rPr>
            </w:pPr>
            <w:r>
              <w:rPr>
                <w:rFonts w:ascii="Segoe UI Light" w:hAnsi="Segoe UI Light" w:cs="Segoe UI Light"/>
              </w:rPr>
              <w:t>1x Model wirtualnej maszyny dla frezarki 5-osiowej</w:t>
            </w:r>
          </w:p>
          <w:p w14:paraId="67B8940C" w14:textId="77777777" w:rsidR="003D63B3" w:rsidRDefault="003D63B3" w:rsidP="003D63B3">
            <w:pPr>
              <w:widowControl/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Segoe UI Light" w:hAnsi="Segoe UI Light" w:cs="Segoe UI Light"/>
                <w:b/>
                <w:bCs/>
              </w:rPr>
            </w:pPr>
            <w:r>
              <w:rPr>
                <w:rFonts w:ascii="Segoe UI Light" w:hAnsi="Segoe UI Light" w:cs="Segoe UI Light"/>
                <w:b/>
                <w:bCs/>
              </w:rPr>
              <w:t>Licencjonowanie:</w:t>
            </w:r>
          </w:p>
          <w:p w14:paraId="068852EA" w14:textId="2F148613" w:rsidR="003D63B3" w:rsidRDefault="003D63B3" w:rsidP="003D63B3">
            <w:pPr>
              <w:shd w:val="clear" w:color="auto" w:fill="FFFFFF"/>
              <w:jc w:val="both"/>
              <w:rPr>
                <w:rFonts w:ascii="Segoe UI Light" w:hAnsi="Segoe UI Light" w:cs="Segoe UI Light"/>
              </w:rPr>
            </w:pPr>
            <w:r>
              <w:rPr>
                <w:rFonts w:ascii="Segoe UI Light" w:hAnsi="Segoe UI Light" w:cs="Segoe UI Light"/>
              </w:rPr>
              <w:t>Powyżej 1 roku</w:t>
            </w:r>
          </w:p>
          <w:p w14:paraId="22113A10" w14:textId="77777777" w:rsidR="003D63B3" w:rsidRDefault="003D63B3" w:rsidP="003D63B3">
            <w:pPr>
              <w:shd w:val="clear" w:color="auto" w:fill="FFFFFF"/>
              <w:jc w:val="both"/>
              <w:rPr>
                <w:rFonts w:ascii="Segoe UI Light" w:hAnsi="Segoe UI Light" w:cs="Segoe UI Light"/>
              </w:rPr>
            </w:pPr>
          </w:p>
          <w:p w14:paraId="6FBE6CB5" w14:textId="77777777" w:rsidR="003D63B3" w:rsidRDefault="003D63B3" w:rsidP="003D63B3">
            <w:pPr>
              <w:shd w:val="clear" w:color="auto" w:fill="FFFFFF"/>
              <w:jc w:val="both"/>
              <w:rPr>
                <w:rFonts w:ascii="Segoe UI Light" w:hAnsi="Segoe UI Light" w:cs="Segoe UI Light"/>
              </w:rPr>
            </w:pPr>
          </w:p>
          <w:p w14:paraId="5441704E" w14:textId="77777777" w:rsidR="003D63B3" w:rsidRDefault="003D63B3" w:rsidP="003D63B3">
            <w:pPr>
              <w:shd w:val="clear" w:color="auto" w:fill="FFFFFF"/>
              <w:jc w:val="both"/>
              <w:rPr>
                <w:rFonts w:ascii="Segoe UI Light" w:hAnsi="Segoe UI Light" w:cs="Segoe UI Light"/>
              </w:rPr>
            </w:pPr>
          </w:p>
          <w:p w14:paraId="1DC72AD1" w14:textId="77777777" w:rsidR="003D63B3" w:rsidRDefault="003D63B3" w:rsidP="003D63B3">
            <w:pPr>
              <w:shd w:val="clear" w:color="auto" w:fill="FFFFFF"/>
              <w:jc w:val="both"/>
              <w:rPr>
                <w:rFonts w:ascii="Segoe UI Light" w:hAnsi="Segoe UI Light" w:cs="Segoe UI Light"/>
              </w:rPr>
            </w:pPr>
          </w:p>
          <w:p w14:paraId="572C1278" w14:textId="6D7E3514" w:rsidR="003D63B3" w:rsidRPr="00B03689" w:rsidRDefault="003D63B3" w:rsidP="003D63B3">
            <w:pPr>
              <w:shd w:val="clear" w:color="auto" w:fill="FFFFFF"/>
              <w:jc w:val="both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</w:tcPr>
          <w:p w14:paraId="6CDB0946" w14:textId="77777777" w:rsidR="00797C07" w:rsidRPr="00B03689" w:rsidRDefault="00797C07" w:rsidP="00797C07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bCs/>
                <w:sz w:val="18"/>
                <w:szCs w:val="18"/>
                <w:lang w:eastAsia="pl-PL"/>
              </w:rPr>
            </w:pPr>
            <w:r w:rsidRPr="00B03689">
              <w:rPr>
                <w:rFonts w:ascii="Century Gothic" w:eastAsia="Times New Roman" w:hAnsi="Century Gothic" w:cs="Arial"/>
                <w:bCs/>
                <w:sz w:val="18"/>
                <w:szCs w:val="18"/>
                <w:lang w:eastAsia="pl-PL"/>
              </w:rPr>
              <w:lastRenderedPageBreak/>
              <w:t>tak/ nie*</w:t>
            </w:r>
          </w:p>
          <w:p w14:paraId="29FFB0CD" w14:textId="77777777" w:rsidR="00797C07" w:rsidRPr="00B03689" w:rsidRDefault="00797C07" w:rsidP="00797C07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bCs/>
                <w:sz w:val="18"/>
                <w:szCs w:val="18"/>
                <w:lang w:eastAsia="pl-PL"/>
              </w:rPr>
            </w:pPr>
          </w:p>
          <w:p w14:paraId="512E7161" w14:textId="77777777" w:rsidR="00797C07" w:rsidRPr="00B03689" w:rsidRDefault="00797C07" w:rsidP="00797C07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bCs/>
                <w:sz w:val="18"/>
                <w:szCs w:val="18"/>
                <w:lang w:eastAsia="pl-PL"/>
              </w:rPr>
            </w:pPr>
          </w:p>
          <w:p w14:paraId="50CD7B01" w14:textId="7DC065F5" w:rsidR="00797C07" w:rsidRPr="00B03689" w:rsidRDefault="00797C07" w:rsidP="00797C07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bCs/>
                <w:sz w:val="18"/>
                <w:szCs w:val="18"/>
                <w:lang w:eastAsia="pl-PL"/>
              </w:rPr>
            </w:pPr>
            <w:r w:rsidRPr="00B03689">
              <w:rPr>
                <w:rFonts w:ascii="Century Gothic" w:eastAsia="Times New Roman" w:hAnsi="Century Gothic" w:cs="Arial"/>
                <w:bCs/>
                <w:sz w:val="18"/>
                <w:szCs w:val="18"/>
                <w:lang w:eastAsia="pl-PL"/>
              </w:rPr>
              <w:t>…….**</w:t>
            </w:r>
          </w:p>
        </w:tc>
      </w:tr>
    </w:tbl>
    <w:p w14:paraId="56E34292" w14:textId="77777777" w:rsidR="00F05C3E" w:rsidRPr="002879E3" w:rsidRDefault="00F05C3E" w:rsidP="00797C07">
      <w:pPr>
        <w:widowControl/>
        <w:tabs>
          <w:tab w:val="left" w:pos="5670"/>
        </w:tabs>
        <w:suppressAutoHyphens w:val="0"/>
        <w:autoSpaceDE w:val="0"/>
        <w:autoSpaceDN w:val="0"/>
        <w:adjustRightInd w:val="0"/>
        <w:rPr>
          <w:rFonts w:ascii="Century Gothic" w:eastAsia="Times New Roman" w:hAnsi="Century Gothic" w:cs="Times New Roman"/>
          <w:iCs/>
          <w:kern w:val="0"/>
          <w:sz w:val="18"/>
          <w:lang w:eastAsia="pl-PL" w:bidi="ar-SA"/>
        </w:rPr>
      </w:pPr>
    </w:p>
    <w:p w14:paraId="7DD0F381" w14:textId="77777777" w:rsidR="00797C07" w:rsidRDefault="00F05C3E" w:rsidP="00F05C3E">
      <w:pPr>
        <w:widowControl/>
        <w:tabs>
          <w:tab w:val="left" w:pos="5670"/>
        </w:tabs>
        <w:suppressAutoHyphens w:val="0"/>
        <w:autoSpaceDE w:val="0"/>
        <w:autoSpaceDN w:val="0"/>
        <w:adjustRightInd w:val="0"/>
        <w:ind w:left="4958" w:hanging="2"/>
        <w:jc w:val="center"/>
        <w:rPr>
          <w:rFonts w:ascii="Century Gothic" w:eastAsia="Times New Roman" w:hAnsi="Century Gothic" w:cs="Times New Roman"/>
          <w:iCs/>
          <w:kern w:val="0"/>
          <w:sz w:val="18"/>
          <w:lang w:eastAsia="pl-PL" w:bidi="ar-SA"/>
        </w:rPr>
      </w:pPr>
      <w:r w:rsidRPr="002879E3">
        <w:rPr>
          <w:rFonts w:ascii="Century Gothic" w:eastAsia="Times New Roman" w:hAnsi="Century Gothic" w:cs="Times New Roman"/>
          <w:iCs/>
          <w:kern w:val="0"/>
          <w:sz w:val="18"/>
          <w:lang w:eastAsia="pl-PL" w:bidi="ar-SA"/>
        </w:rPr>
        <w:t>.</w:t>
      </w:r>
    </w:p>
    <w:p w14:paraId="677DBB52" w14:textId="4EDC8B18" w:rsidR="00F05C3E" w:rsidRPr="002879E3" w:rsidRDefault="00F05C3E" w:rsidP="00F05C3E">
      <w:pPr>
        <w:widowControl/>
        <w:tabs>
          <w:tab w:val="left" w:pos="5670"/>
        </w:tabs>
        <w:suppressAutoHyphens w:val="0"/>
        <w:autoSpaceDE w:val="0"/>
        <w:autoSpaceDN w:val="0"/>
        <w:adjustRightInd w:val="0"/>
        <w:ind w:left="4958" w:hanging="2"/>
        <w:jc w:val="center"/>
        <w:rPr>
          <w:rFonts w:ascii="Century Gothic" w:eastAsia="Times New Roman" w:hAnsi="Century Gothic" w:cs="Times New Roman"/>
          <w:iCs/>
          <w:kern w:val="0"/>
          <w:sz w:val="18"/>
          <w:lang w:eastAsia="pl-PL" w:bidi="ar-SA"/>
        </w:rPr>
      </w:pPr>
      <w:r w:rsidRPr="002879E3">
        <w:rPr>
          <w:rFonts w:ascii="Century Gothic" w:eastAsia="Times New Roman" w:hAnsi="Century Gothic" w:cs="Times New Roman"/>
          <w:iCs/>
          <w:kern w:val="0"/>
          <w:sz w:val="18"/>
          <w:lang w:eastAsia="pl-PL" w:bidi="ar-SA"/>
        </w:rPr>
        <w:t>..................................................................................</w:t>
      </w:r>
    </w:p>
    <w:p w14:paraId="5D882249" w14:textId="77777777" w:rsidR="00F05C3E" w:rsidRPr="002879E3" w:rsidRDefault="00F05C3E" w:rsidP="00F05C3E">
      <w:pPr>
        <w:widowControl/>
        <w:tabs>
          <w:tab w:val="left" w:pos="5670"/>
        </w:tabs>
        <w:suppressAutoHyphens w:val="0"/>
        <w:autoSpaceDE w:val="0"/>
        <w:autoSpaceDN w:val="0"/>
        <w:adjustRightInd w:val="0"/>
        <w:ind w:left="4958" w:hanging="2"/>
        <w:jc w:val="center"/>
        <w:rPr>
          <w:rFonts w:ascii="Century Gothic" w:eastAsia="Times New Roman" w:hAnsi="Century Gothic" w:cs="Times New Roman"/>
          <w:iCs/>
          <w:kern w:val="0"/>
          <w:sz w:val="18"/>
          <w:lang w:eastAsia="pl-PL" w:bidi="ar-SA"/>
        </w:rPr>
      </w:pPr>
      <w:r w:rsidRPr="002879E3">
        <w:rPr>
          <w:rFonts w:ascii="Century Gothic" w:eastAsia="Times New Roman" w:hAnsi="Century Gothic" w:cs="Times New Roman"/>
          <w:i/>
          <w:iCs/>
          <w:kern w:val="0"/>
          <w:sz w:val="20"/>
          <w:szCs w:val="16"/>
          <w:lang w:eastAsia="pl-PL" w:bidi="ar-SA"/>
        </w:rPr>
        <w:t>(pieczątka i podpis osób/y uprawnionych do</w:t>
      </w:r>
    </w:p>
    <w:p w14:paraId="4A984121" w14:textId="77777777" w:rsidR="00F05C3E" w:rsidRPr="002879E3" w:rsidRDefault="00F05C3E" w:rsidP="00F05C3E">
      <w:pPr>
        <w:widowControl/>
        <w:tabs>
          <w:tab w:val="left" w:pos="5670"/>
          <w:tab w:val="center" w:pos="7797"/>
        </w:tabs>
        <w:suppressAutoHyphens w:val="0"/>
        <w:autoSpaceDE w:val="0"/>
        <w:autoSpaceDN w:val="0"/>
        <w:adjustRightInd w:val="0"/>
        <w:ind w:left="4958" w:hanging="2"/>
        <w:rPr>
          <w:rFonts w:ascii="Century Gothic" w:eastAsia="Times New Roman" w:hAnsi="Century Gothic" w:cs="Times New Roman"/>
          <w:i/>
          <w:iCs/>
          <w:kern w:val="0"/>
          <w:sz w:val="18"/>
          <w:szCs w:val="16"/>
          <w:lang w:eastAsia="pl-PL" w:bidi="ar-SA"/>
        </w:rPr>
      </w:pPr>
      <w:r w:rsidRPr="002879E3">
        <w:rPr>
          <w:rFonts w:ascii="Century Gothic" w:eastAsia="Times New Roman" w:hAnsi="Century Gothic" w:cs="Times New Roman"/>
          <w:i/>
          <w:iCs/>
          <w:kern w:val="0"/>
          <w:sz w:val="20"/>
          <w:szCs w:val="16"/>
          <w:lang w:eastAsia="pl-PL" w:bidi="ar-SA"/>
        </w:rPr>
        <w:t xml:space="preserve"> </w:t>
      </w:r>
      <w:r w:rsidRPr="002879E3">
        <w:rPr>
          <w:rFonts w:ascii="Century Gothic" w:eastAsia="Times New Roman" w:hAnsi="Century Gothic" w:cs="Times New Roman"/>
          <w:i/>
          <w:iCs/>
          <w:kern w:val="0"/>
          <w:sz w:val="20"/>
          <w:szCs w:val="16"/>
          <w:lang w:eastAsia="pl-PL" w:bidi="ar-SA"/>
        </w:rPr>
        <w:tab/>
      </w:r>
      <w:r w:rsidRPr="002879E3">
        <w:rPr>
          <w:rFonts w:ascii="Century Gothic" w:eastAsia="Times New Roman" w:hAnsi="Century Gothic" w:cs="Times New Roman"/>
          <w:i/>
          <w:iCs/>
          <w:kern w:val="0"/>
          <w:sz w:val="20"/>
          <w:szCs w:val="16"/>
          <w:lang w:eastAsia="pl-PL" w:bidi="ar-SA"/>
        </w:rPr>
        <w:tab/>
        <w:t xml:space="preserve">       </w:t>
      </w:r>
      <w:r>
        <w:rPr>
          <w:rFonts w:ascii="Century Gothic" w:eastAsia="Times New Roman" w:hAnsi="Century Gothic" w:cs="Times New Roman"/>
          <w:i/>
          <w:iCs/>
          <w:kern w:val="0"/>
          <w:sz w:val="20"/>
          <w:szCs w:val="16"/>
          <w:lang w:eastAsia="pl-PL" w:bidi="ar-SA"/>
        </w:rPr>
        <w:t xml:space="preserve">                                        </w:t>
      </w:r>
      <w:r w:rsidRPr="002879E3">
        <w:rPr>
          <w:rFonts w:ascii="Century Gothic" w:eastAsia="Times New Roman" w:hAnsi="Century Gothic" w:cs="Times New Roman"/>
          <w:i/>
          <w:iCs/>
          <w:kern w:val="0"/>
          <w:sz w:val="20"/>
          <w:szCs w:val="16"/>
          <w:lang w:eastAsia="pl-PL" w:bidi="ar-SA"/>
        </w:rPr>
        <w:t>Składania oświadczeń woli</w:t>
      </w:r>
      <w:r w:rsidRPr="002879E3">
        <w:rPr>
          <w:rFonts w:ascii="Century Gothic" w:eastAsia="Times New Roman" w:hAnsi="Century Gothic" w:cs="Times New Roman"/>
          <w:i/>
          <w:iCs/>
          <w:kern w:val="0"/>
          <w:sz w:val="18"/>
          <w:szCs w:val="16"/>
          <w:lang w:eastAsia="pl-PL" w:bidi="ar-SA"/>
        </w:rPr>
        <w:t>)</w:t>
      </w:r>
    </w:p>
    <w:p w14:paraId="57402570" w14:textId="4A08CE3B" w:rsidR="00F05C3E" w:rsidRPr="00797C07" w:rsidRDefault="00F05C3E" w:rsidP="00797C07">
      <w:pPr>
        <w:widowControl/>
        <w:tabs>
          <w:tab w:val="left" w:pos="0"/>
        </w:tabs>
        <w:suppressAutoHyphens w:val="0"/>
        <w:autoSpaceDE w:val="0"/>
        <w:autoSpaceDN w:val="0"/>
        <w:adjustRightInd w:val="0"/>
        <w:rPr>
          <w:rFonts w:ascii="Century Gothic" w:eastAsia="Times New Roman" w:hAnsi="Century Gothic" w:cs="Times New Roman"/>
          <w:i/>
          <w:iCs/>
          <w:kern w:val="0"/>
          <w:sz w:val="16"/>
          <w:szCs w:val="16"/>
          <w:lang w:eastAsia="pl-PL" w:bidi="ar-SA"/>
        </w:rPr>
      </w:pPr>
      <w:r w:rsidRPr="002879E3">
        <w:rPr>
          <w:rFonts w:ascii="Century Gothic" w:eastAsia="Times New Roman" w:hAnsi="Century Gothic" w:cs="Times New Roman"/>
          <w:i/>
          <w:iCs/>
          <w:kern w:val="0"/>
          <w:sz w:val="16"/>
          <w:szCs w:val="16"/>
          <w:lang w:eastAsia="pl-PL" w:bidi="ar-SA"/>
        </w:rPr>
        <w:t>……………………………..,</w:t>
      </w:r>
      <w:r w:rsidRPr="002879E3">
        <w:rPr>
          <w:rFonts w:ascii="Century Gothic" w:eastAsia="Times New Roman" w:hAnsi="Century Gothic" w:cs="Times New Roman"/>
          <w:i/>
          <w:iCs/>
          <w:kern w:val="0"/>
          <w:sz w:val="20"/>
          <w:szCs w:val="20"/>
          <w:lang w:eastAsia="pl-PL" w:bidi="ar-SA"/>
        </w:rPr>
        <w:t>dnia</w:t>
      </w:r>
      <w:r w:rsidRPr="002879E3">
        <w:rPr>
          <w:rFonts w:ascii="Century Gothic" w:eastAsia="Times New Roman" w:hAnsi="Century Gothic" w:cs="Times New Roman"/>
          <w:i/>
          <w:iCs/>
          <w:kern w:val="0"/>
          <w:sz w:val="16"/>
          <w:szCs w:val="16"/>
          <w:lang w:eastAsia="pl-PL" w:bidi="ar-SA"/>
        </w:rPr>
        <w:t>………………………..</w:t>
      </w:r>
      <w:r w:rsidRPr="002879E3">
        <w:rPr>
          <w:rFonts w:ascii="Century Gothic" w:eastAsia="Times New Roman" w:hAnsi="Century Gothic" w:cs="Times New Roman"/>
          <w:i/>
          <w:iCs/>
          <w:kern w:val="0"/>
          <w:sz w:val="20"/>
          <w:szCs w:val="20"/>
          <w:lang w:eastAsia="pl-PL" w:bidi="ar-SA"/>
        </w:rPr>
        <w:t>20</w:t>
      </w:r>
      <w:r>
        <w:rPr>
          <w:rFonts w:ascii="Century Gothic" w:eastAsia="Times New Roman" w:hAnsi="Century Gothic" w:cs="Times New Roman"/>
          <w:i/>
          <w:iCs/>
          <w:kern w:val="0"/>
          <w:sz w:val="20"/>
          <w:szCs w:val="20"/>
          <w:lang w:eastAsia="pl-PL" w:bidi="ar-SA"/>
        </w:rPr>
        <w:t>2</w:t>
      </w:r>
      <w:r w:rsidR="00797C07">
        <w:rPr>
          <w:rFonts w:ascii="Century Gothic" w:eastAsia="Times New Roman" w:hAnsi="Century Gothic" w:cs="Times New Roman"/>
          <w:i/>
          <w:iCs/>
          <w:kern w:val="0"/>
          <w:sz w:val="20"/>
          <w:szCs w:val="20"/>
          <w:lang w:eastAsia="pl-PL" w:bidi="ar-SA"/>
        </w:rPr>
        <w:t>1</w:t>
      </w:r>
      <w:r w:rsidRPr="002879E3">
        <w:rPr>
          <w:rFonts w:ascii="Century Gothic" w:eastAsia="Times New Roman" w:hAnsi="Century Gothic" w:cs="Times New Roman"/>
          <w:i/>
          <w:iCs/>
          <w:kern w:val="0"/>
          <w:sz w:val="20"/>
          <w:szCs w:val="20"/>
          <w:lang w:eastAsia="pl-PL" w:bidi="ar-SA"/>
        </w:rPr>
        <w:t xml:space="preserve">  r</w:t>
      </w:r>
    </w:p>
    <w:sectPr w:rsidR="00F05C3E" w:rsidRPr="00797C07" w:rsidSect="00BF617D">
      <w:headerReference w:type="default" r:id="rId8"/>
      <w:footerReference w:type="default" r:id="rId9"/>
      <w:pgSz w:w="16838" w:h="11906" w:orient="landscape"/>
      <w:pgMar w:top="1417" w:right="1417" w:bottom="851" w:left="1134" w:header="708" w:footer="2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C0E11A" w14:textId="77777777" w:rsidR="00EE08C7" w:rsidRDefault="00EE08C7" w:rsidP="00927257">
      <w:r>
        <w:separator/>
      </w:r>
    </w:p>
  </w:endnote>
  <w:endnote w:type="continuationSeparator" w:id="0">
    <w:p w14:paraId="42346CC5" w14:textId="77777777" w:rsidR="00EE08C7" w:rsidRDefault="00EE08C7" w:rsidP="009272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Cambria"/>
    <w:charset w:val="EE"/>
    <w:family w:val="roman"/>
    <w:pitch w:val="variable"/>
  </w:font>
  <w:font w:name="OpenSymbol, 'Arial Unicode MS'"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 Light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Theme="majorHAnsi" w:eastAsiaTheme="majorEastAsia" w:hAnsiTheme="majorHAnsi" w:cstheme="majorBidi"/>
        <w:sz w:val="28"/>
        <w:szCs w:val="28"/>
      </w:rPr>
      <w:id w:val="-2016060115"/>
      <w:docPartObj>
        <w:docPartGallery w:val="Page Numbers (Bottom of Page)"/>
        <w:docPartUnique/>
      </w:docPartObj>
    </w:sdtPr>
    <w:sdtEndPr/>
    <w:sdtContent>
      <w:p w14:paraId="26CA1297" w14:textId="7658D862" w:rsidR="000F4D5D" w:rsidRDefault="000F4D5D" w:rsidP="00927257">
        <w:pPr>
          <w:pStyle w:val="Stopka"/>
          <w:jc w:val="center"/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>
          <w:rPr>
            <w:rFonts w:asciiTheme="minorHAnsi" w:eastAsiaTheme="minorEastAsia" w:hAnsiTheme="minorHAnsi" w:cs="Times New Roman"/>
            <w:sz w:val="22"/>
            <w:szCs w:val="22"/>
          </w:rPr>
          <w:fldChar w:fldCharType="begin"/>
        </w:r>
        <w:r>
          <w:instrText>PAGE    \* MERGEFORMAT</w:instrText>
        </w:r>
        <w:r>
          <w:rPr>
            <w:rFonts w:asciiTheme="minorHAnsi" w:eastAsiaTheme="minorEastAsia" w:hAnsiTheme="minorHAnsi" w:cs="Times New Roman"/>
            <w:sz w:val="22"/>
            <w:szCs w:val="22"/>
          </w:rPr>
          <w:fldChar w:fldCharType="separate"/>
        </w:r>
        <w:r w:rsidRPr="00211AF0">
          <w:rPr>
            <w:rFonts w:asciiTheme="majorHAnsi" w:eastAsiaTheme="majorEastAsia" w:hAnsiTheme="majorHAnsi" w:cstheme="majorBidi"/>
            <w:noProof/>
            <w:sz w:val="28"/>
            <w:szCs w:val="28"/>
          </w:rPr>
          <w:t>1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14:paraId="31380572" w14:textId="77777777" w:rsidR="000F4D5D" w:rsidRDefault="000F4D5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D6A006" w14:textId="77777777" w:rsidR="00EE08C7" w:rsidRDefault="00EE08C7" w:rsidP="00927257">
      <w:r>
        <w:separator/>
      </w:r>
    </w:p>
  </w:footnote>
  <w:footnote w:type="continuationSeparator" w:id="0">
    <w:p w14:paraId="7E772036" w14:textId="77777777" w:rsidR="00EE08C7" w:rsidRDefault="00EE08C7" w:rsidP="009272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C52C9B" w14:textId="0C940BC1" w:rsidR="000F4D5D" w:rsidRPr="008871DE" w:rsidRDefault="000F4D5D" w:rsidP="008871DE">
    <w:pPr>
      <w:widowControl/>
      <w:tabs>
        <w:tab w:val="center" w:pos="4536"/>
        <w:tab w:val="right" w:pos="9072"/>
      </w:tabs>
      <w:suppressAutoHyphens w:val="0"/>
      <w:rPr>
        <w:rFonts w:ascii="Arial" w:eastAsia="Times New Roman" w:hAnsi="Arial" w:cs="Times New Roman"/>
        <w:kern w:val="0"/>
        <w:sz w:val="20"/>
        <w:szCs w:val="20"/>
        <w:lang w:eastAsia="pl-PL" w:bidi="ar-SA"/>
      </w:rPr>
    </w:pPr>
    <w:r>
      <w:rPr>
        <w:rFonts w:ascii="Arial" w:eastAsia="Times New Roman" w:hAnsi="Arial" w:cs="Times New Roman"/>
        <w:noProof/>
        <w:kern w:val="0"/>
        <w:sz w:val="20"/>
        <w:szCs w:val="20"/>
        <w:lang w:eastAsia="pl-PL" w:bidi="ar-SA"/>
      </w:rPr>
      <w:drawing>
        <wp:inline distT="0" distB="0" distL="0" distR="0" wp14:anchorId="44FD43EB" wp14:editId="43235A33">
          <wp:extent cx="5840730" cy="585470"/>
          <wp:effectExtent l="0" t="0" r="7620" b="508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40730" cy="585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0AD873E" w14:textId="77777777" w:rsidR="000F4D5D" w:rsidRDefault="000F4D5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146651"/>
    <w:multiLevelType w:val="multilevel"/>
    <w:tmpl w:val="F7A64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581F8C"/>
    <w:multiLevelType w:val="hybridMultilevel"/>
    <w:tmpl w:val="C5225A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2F0D52"/>
    <w:multiLevelType w:val="hybridMultilevel"/>
    <w:tmpl w:val="835CE4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FC2A1D"/>
    <w:multiLevelType w:val="multilevel"/>
    <w:tmpl w:val="CDBAE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EAB74A4"/>
    <w:multiLevelType w:val="hybridMultilevel"/>
    <w:tmpl w:val="2A4648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D4382D"/>
    <w:multiLevelType w:val="multilevel"/>
    <w:tmpl w:val="89608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6723D6F"/>
    <w:multiLevelType w:val="multilevel"/>
    <w:tmpl w:val="1D525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18E83D2E"/>
    <w:multiLevelType w:val="hybridMultilevel"/>
    <w:tmpl w:val="7E3AEB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F127FD"/>
    <w:multiLevelType w:val="hybridMultilevel"/>
    <w:tmpl w:val="8D4E61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D555D0"/>
    <w:multiLevelType w:val="hybridMultilevel"/>
    <w:tmpl w:val="9F96BF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BD6C9F"/>
    <w:multiLevelType w:val="hybridMultilevel"/>
    <w:tmpl w:val="ACD86E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0D724E"/>
    <w:multiLevelType w:val="multilevel"/>
    <w:tmpl w:val="C8141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23471BE6"/>
    <w:multiLevelType w:val="hybridMultilevel"/>
    <w:tmpl w:val="E8A83AE6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8353C1E"/>
    <w:multiLevelType w:val="hybridMultilevel"/>
    <w:tmpl w:val="33FA84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C428CC"/>
    <w:multiLevelType w:val="multilevel"/>
    <w:tmpl w:val="AF249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2E0246DE"/>
    <w:multiLevelType w:val="hybridMultilevel"/>
    <w:tmpl w:val="E78A5C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4C6AFF"/>
    <w:multiLevelType w:val="hybridMultilevel"/>
    <w:tmpl w:val="92DEB3CE"/>
    <w:lvl w:ilvl="0" w:tplc="02B8CBA8">
      <w:start w:val="1"/>
      <w:numFmt w:val="bullet"/>
      <w:suff w:val="space"/>
      <w:lvlText w:val=""/>
      <w:lvlJc w:val="left"/>
      <w:pPr>
        <w:ind w:left="284" w:hanging="171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350C77"/>
    <w:multiLevelType w:val="multilevel"/>
    <w:tmpl w:val="DC424A56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 w:hint="default"/>
      </w:rPr>
    </w:lvl>
  </w:abstractNum>
  <w:abstractNum w:abstractNumId="18" w15:restartNumberingAfterBreak="0">
    <w:nsid w:val="3CC752D2"/>
    <w:multiLevelType w:val="multilevel"/>
    <w:tmpl w:val="2E444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416D450C"/>
    <w:multiLevelType w:val="hybridMultilevel"/>
    <w:tmpl w:val="2A00C5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190356"/>
    <w:multiLevelType w:val="multilevel"/>
    <w:tmpl w:val="72268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481D3D5B"/>
    <w:multiLevelType w:val="multilevel"/>
    <w:tmpl w:val="3AB22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2" w15:restartNumberingAfterBreak="0">
    <w:nsid w:val="49004EB2"/>
    <w:multiLevelType w:val="multilevel"/>
    <w:tmpl w:val="6CB03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3" w15:restartNumberingAfterBreak="0">
    <w:nsid w:val="4B0E2A58"/>
    <w:multiLevelType w:val="multilevel"/>
    <w:tmpl w:val="621E9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4" w15:restartNumberingAfterBreak="0">
    <w:nsid w:val="4C7A2E01"/>
    <w:multiLevelType w:val="hybridMultilevel"/>
    <w:tmpl w:val="5156BA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171765"/>
    <w:multiLevelType w:val="multilevel"/>
    <w:tmpl w:val="6A2A441A"/>
    <w:styleLink w:val="WW8Num3"/>
    <w:lvl w:ilvl="0">
      <w:numFmt w:val="bullet"/>
      <w:lvlText w:val=""/>
      <w:lvlJc w:val="left"/>
      <w:pPr>
        <w:ind w:left="720" w:hanging="360"/>
      </w:pPr>
      <w:rPr>
        <w:rFonts w:ascii="Symbol" w:hAnsi="Symbol" w:cs="OpenSymbol, 'Arial Unicode MS'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6" w15:restartNumberingAfterBreak="0">
    <w:nsid w:val="57C02706"/>
    <w:multiLevelType w:val="multilevel"/>
    <w:tmpl w:val="8124C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7" w15:restartNumberingAfterBreak="0">
    <w:nsid w:val="58AF00CF"/>
    <w:multiLevelType w:val="hybridMultilevel"/>
    <w:tmpl w:val="4B8E0C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8462BC"/>
    <w:multiLevelType w:val="multilevel"/>
    <w:tmpl w:val="2522D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9" w15:restartNumberingAfterBreak="0">
    <w:nsid w:val="608F244F"/>
    <w:multiLevelType w:val="multilevel"/>
    <w:tmpl w:val="3586C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0" w15:restartNumberingAfterBreak="0">
    <w:nsid w:val="657463B2"/>
    <w:multiLevelType w:val="multilevel"/>
    <w:tmpl w:val="D57EB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1" w15:restartNumberingAfterBreak="0">
    <w:nsid w:val="67F976B2"/>
    <w:multiLevelType w:val="multilevel"/>
    <w:tmpl w:val="ADBC8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2" w15:restartNumberingAfterBreak="0">
    <w:nsid w:val="6E1B4347"/>
    <w:multiLevelType w:val="hybridMultilevel"/>
    <w:tmpl w:val="6DF0E97C"/>
    <w:lvl w:ilvl="0" w:tplc="F80A57E8">
      <w:numFmt w:val="bullet"/>
      <w:lvlText w:val="•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BF0208"/>
    <w:multiLevelType w:val="multilevel"/>
    <w:tmpl w:val="3DD8E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4" w15:restartNumberingAfterBreak="0">
    <w:nsid w:val="7333337B"/>
    <w:multiLevelType w:val="hybridMultilevel"/>
    <w:tmpl w:val="7E34FD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6200C4"/>
    <w:multiLevelType w:val="hybridMultilevel"/>
    <w:tmpl w:val="FF1C9C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D00964"/>
    <w:multiLevelType w:val="hybridMultilevel"/>
    <w:tmpl w:val="EAE845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CD58E9"/>
    <w:multiLevelType w:val="hybridMultilevel"/>
    <w:tmpl w:val="5A0049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7153C42"/>
    <w:multiLevelType w:val="multilevel"/>
    <w:tmpl w:val="C1BE1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B4F5518"/>
    <w:multiLevelType w:val="multilevel"/>
    <w:tmpl w:val="712C0E10"/>
    <w:styleLink w:val="WW8Num5"/>
    <w:lvl w:ilvl="0">
      <w:numFmt w:val="bullet"/>
      <w:lvlText w:val=""/>
      <w:lvlJc w:val="left"/>
      <w:pPr>
        <w:ind w:left="707" w:hanging="283"/>
      </w:pPr>
      <w:rPr>
        <w:rFonts w:ascii="Symbol" w:hAnsi="Symbol" w:cs="OpenSymbol, 'Arial Unicode MS'"/>
      </w:rPr>
    </w:lvl>
    <w:lvl w:ilvl="1">
      <w:numFmt w:val="bullet"/>
      <w:lvlText w:val=""/>
      <w:lvlJc w:val="left"/>
      <w:pPr>
        <w:ind w:left="1414" w:hanging="283"/>
      </w:pPr>
      <w:rPr>
        <w:rFonts w:ascii="Symbol" w:hAnsi="Symbol" w:cs="OpenSymbol, 'Arial Unicode MS'"/>
      </w:rPr>
    </w:lvl>
    <w:lvl w:ilvl="2">
      <w:numFmt w:val="bullet"/>
      <w:lvlText w:val=""/>
      <w:lvlJc w:val="left"/>
      <w:pPr>
        <w:ind w:left="2121" w:hanging="283"/>
      </w:pPr>
      <w:rPr>
        <w:rFonts w:ascii="Symbol" w:hAnsi="Symbol" w:cs="OpenSymbol, 'Arial Unicode MS'"/>
      </w:rPr>
    </w:lvl>
    <w:lvl w:ilvl="3">
      <w:numFmt w:val="bullet"/>
      <w:lvlText w:val=""/>
      <w:lvlJc w:val="left"/>
      <w:pPr>
        <w:ind w:left="2828" w:hanging="283"/>
      </w:pPr>
      <w:rPr>
        <w:rFonts w:ascii="Symbol" w:hAnsi="Symbol" w:cs="OpenSymbol, 'Arial Unicode MS'"/>
      </w:rPr>
    </w:lvl>
    <w:lvl w:ilvl="4">
      <w:numFmt w:val="bullet"/>
      <w:lvlText w:val=""/>
      <w:lvlJc w:val="left"/>
      <w:pPr>
        <w:ind w:left="3535" w:hanging="283"/>
      </w:pPr>
      <w:rPr>
        <w:rFonts w:ascii="Symbol" w:hAnsi="Symbol" w:cs="OpenSymbol, 'Arial Unicode MS'"/>
      </w:rPr>
    </w:lvl>
    <w:lvl w:ilvl="5">
      <w:numFmt w:val="bullet"/>
      <w:lvlText w:val=""/>
      <w:lvlJc w:val="left"/>
      <w:pPr>
        <w:ind w:left="4242" w:hanging="283"/>
      </w:pPr>
      <w:rPr>
        <w:rFonts w:ascii="Symbol" w:hAnsi="Symbol" w:cs="OpenSymbol, 'Arial Unicode MS'"/>
      </w:rPr>
    </w:lvl>
    <w:lvl w:ilvl="6">
      <w:numFmt w:val="bullet"/>
      <w:lvlText w:val=""/>
      <w:lvlJc w:val="left"/>
      <w:pPr>
        <w:ind w:left="4949" w:hanging="283"/>
      </w:pPr>
      <w:rPr>
        <w:rFonts w:ascii="Symbol" w:hAnsi="Symbol" w:cs="OpenSymbol, 'Arial Unicode MS'"/>
      </w:rPr>
    </w:lvl>
    <w:lvl w:ilvl="7">
      <w:numFmt w:val="bullet"/>
      <w:lvlText w:val=""/>
      <w:lvlJc w:val="left"/>
      <w:pPr>
        <w:ind w:left="5656" w:hanging="283"/>
      </w:pPr>
      <w:rPr>
        <w:rFonts w:ascii="Symbol" w:hAnsi="Symbol" w:cs="OpenSymbol, 'Arial Unicode MS'"/>
      </w:rPr>
    </w:lvl>
    <w:lvl w:ilvl="8">
      <w:numFmt w:val="bullet"/>
      <w:lvlText w:val=""/>
      <w:lvlJc w:val="left"/>
      <w:pPr>
        <w:ind w:left="6363" w:hanging="283"/>
      </w:pPr>
      <w:rPr>
        <w:rFonts w:ascii="Symbol" w:hAnsi="Symbol" w:cs="OpenSymbol, 'Arial Unicode MS'"/>
      </w:rPr>
    </w:lvl>
  </w:abstractNum>
  <w:abstractNum w:abstractNumId="40" w15:restartNumberingAfterBreak="0">
    <w:nsid w:val="7BEF55C4"/>
    <w:multiLevelType w:val="hybridMultilevel"/>
    <w:tmpl w:val="EC921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D446C48"/>
    <w:multiLevelType w:val="multilevel"/>
    <w:tmpl w:val="8A66E1FA"/>
    <w:styleLink w:val="WW8Num4"/>
    <w:lvl w:ilvl="0">
      <w:numFmt w:val="bullet"/>
      <w:lvlText w:val=""/>
      <w:lvlJc w:val="left"/>
      <w:pPr>
        <w:ind w:left="707" w:hanging="283"/>
      </w:pPr>
      <w:rPr>
        <w:rFonts w:ascii="Symbol" w:hAnsi="Symbol" w:cs="OpenSymbol, 'Arial Unicode MS'"/>
      </w:rPr>
    </w:lvl>
    <w:lvl w:ilvl="1">
      <w:numFmt w:val="bullet"/>
      <w:lvlText w:val=""/>
      <w:lvlJc w:val="left"/>
      <w:pPr>
        <w:ind w:left="1414" w:hanging="283"/>
      </w:pPr>
      <w:rPr>
        <w:rFonts w:ascii="Symbol" w:hAnsi="Symbol" w:cs="OpenSymbol, 'Arial Unicode MS'"/>
      </w:rPr>
    </w:lvl>
    <w:lvl w:ilvl="2">
      <w:numFmt w:val="bullet"/>
      <w:lvlText w:val=""/>
      <w:lvlJc w:val="left"/>
      <w:pPr>
        <w:ind w:left="2121" w:hanging="283"/>
      </w:pPr>
      <w:rPr>
        <w:rFonts w:ascii="Symbol" w:hAnsi="Symbol" w:cs="OpenSymbol, 'Arial Unicode MS'"/>
      </w:rPr>
    </w:lvl>
    <w:lvl w:ilvl="3">
      <w:numFmt w:val="bullet"/>
      <w:lvlText w:val=""/>
      <w:lvlJc w:val="left"/>
      <w:pPr>
        <w:ind w:left="2828" w:hanging="283"/>
      </w:pPr>
      <w:rPr>
        <w:rFonts w:ascii="Symbol" w:hAnsi="Symbol" w:cs="OpenSymbol, 'Arial Unicode MS'"/>
      </w:rPr>
    </w:lvl>
    <w:lvl w:ilvl="4">
      <w:numFmt w:val="bullet"/>
      <w:lvlText w:val=""/>
      <w:lvlJc w:val="left"/>
      <w:pPr>
        <w:ind w:left="3535" w:hanging="283"/>
      </w:pPr>
      <w:rPr>
        <w:rFonts w:ascii="Symbol" w:hAnsi="Symbol" w:cs="OpenSymbol, 'Arial Unicode MS'"/>
      </w:rPr>
    </w:lvl>
    <w:lvl w:ilvl="5">
      <w:numFmt w:val="bullet"/>
      <w:lvlText w:val=""/>
      <w:lvlJc w:val="left"/>
      <w:pPr>
        <w:ind w:left="4242" w:hanging="283"/>
      </w:pPr>
      <w:rPr>
        <w:rFonts w:ascii="Symbol" w:hAnsi="Symbol" w:cs="OpenSymbol, 'Arial Unicode MS'"/>
      </w:rPr>
    </w:lvl>
    <w:lvl w:ilvl="6">
      <w:numFmt w:val="bullet"/>
      <w:lvlText w:val=""/>
      <w:lvlJc w:val="left"/>
      <w:pPr>
        <w:ind w:left="4949" w:hanging="283"/>
      </w:pPr>
      <w:rPr>
        <w:rFonts w:ascii="Symbol" w:hAnsi="Symbol" w:cs="OpenSymbol, 'Arial Unicode MS'"/>
      </w:rPr>
    </w:lvl>
    <w:lvl w:ilvl="7">
      <w:numFmt w:val="bullet"/>
      <w:lvlText w:val=""/>
      <w:lvlJc w:val="left"/>
      <w:pPr>
        <w:ind w:left="5656" w:hanging="283"/>
      </w:pPr>
      <w:rPr>
        <w:rFonts w:ascii="Symbol" w:hAnsi="Symbol" w:cs="OpenSymbol, 'Arial Unicode MS'"/>
      </w:rPr>
    </w:lvl>
    <w:lvl w:ilvl="8">
      <w:numFmt w:val="bullet"/>
      <w:lvlText w:val=""/>
      <w:lvlJc w:val="left"/>
      <w:pPr>
        <w:ind w:left="6363" w:hanging="283"/>
      </w:pPr>
      <w:rPr>
        <w:rFonts w:ascii="Symbol" w:hAnsi="Symbol" w:cs="OpenSymbol, 'Arial Unicode MS'"/>
      </w:rPr>
    </w:lvl>
  </w:abstractNum>
  <w:abstractNum w:abstractNumId="42" w15:restartNumberingAfterBreak="0">
    <w:nsid w:val="7FDA1155"/>
    <w:multiLevelType w:val="multilevel"/>
    <w:tmpl w:val="24CC3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25"/>
  </w:num>
  <w:num w:numId="2">
    <w:abstractNumId w:val="41"/>
  </w:num>
  <w:num w:numId="3">
    <w:abstractNumId w:val="39"/>
  </w:num>
  <w:num w:numId="4">
    <w:abstractNumId w:val="4"/>
  </w:num>
  <w:num w:numId="5">
    <w:abstractNumId w:val="13"/>
  </w:num>
  <w:num w:numId="6">
    <w:abstractNumId w:val="7"/>
  </w:num>
  <w:num w:numId="7">
    <w:abstractNumId w:val="9"/>
  </w:num>
  <w:num w:numId="8">
    <w:abstractNumId w:val="36"/>
  </w:num>
  <w:num w:numId="9">
    <w:abstractNumId w:val="24"/>
  </w:num>
  <w:num w:numId="10">
    <w:abstractNumId w:val="35"/>
  </w:num>
  <w:num w:numId="11">
    <w:abstractNumId w:val="34"/>
  </w:num>
  <w:num w:numId="12">
    <w:abstractNumId w:val="1"/>
  </w:num>
  <w:num w:numId="13">
    <w:abstractNumId w:val="19"/>
  </w:num>
  <w:num w:numId="14">
    <w:abstractNumId w:val="8"/>
  </w:num>
  <w:num w:numId="15">
    <w:abstractNumId w:val="2"/>
  </w:num>
  <w:num w:numId="16">
    <w:abstractNumId w:val="37"/>
  </w:num>
  <w:num w:numId="17">
    <w:abstractNumId w:val="27"/>
  </w:num>
  <w:num w:numId="18">
    <w:abstractNumId w:val="15"/>
  </w:num>
  <w:num w:numId="19">
    <w:abstractNumId w:val="11"/>
  </w:num>
  <w:num w:numId="20">
    <w:abstractNumId w:val="22"/>
  </w:num>
  <w:num w:numId="21">
    <w:abstractNumId w:val="28"/>
  </w:num>
  <w:num w:numId="22">
    <w:abstractNumId w:val="29"/>
  </w:num>
  <w:num w:numId="23">
    <w:abstractNumId w:val="18"/>
  </w:num>
  <w:num w:numId="24">
    <w:abstractNumId w:val="20"/>
  </w:num>
  <w:num w:numId="25">
    <w:abstractNumId w:val="26"/>
  </w:num>
  <w:num w:numId="26">
    <w:abstractNumId w:val="3"/>
  </w:num>
  <w:num w:numId="27">
    <w:abstractNumId w:val="23"/>
  </w:num>
  <w:num w:numId="28">
    <w:abstractNumId w:val="33"/>
  </w:num>
  <w:num w:numId="29">
    <w:abstractNumId w:val="21"/>
  </w:num>
  <w:num w:numId="30">
    <w:abstractNumId w:val="6"/>
  </w:num>
  <w:num w:numId="31">
    <w:abstractNumId w:val="14"/>
  </w:num>
  <w:num w:numId="32">
    <w:abstractNumId w:val="30"/>
  </w:num>
  <w:num w:numId="33">
    <w:abstractNumId w:val="31"/>
  </w:num>
  <w:num w:numId="34">
    <w:abstractNumId w:val="42"/>
  </w:num>
  <w:num w:numId="35">
    <w:abstractNumId w:val="17"/>
  </w:num>
  <w:num w:numId="36">
    <w:abstractNumId w:val="10"/>
  </w:num>
  <w:num w:numId="37">
    <w:abstractNumId w:val="32"/>
  </w:num>
  <w:num w:numId="38">
    <w:abstractNumId w:val="12"/>
  </w:num>
  <w:num w:numId="39">
    <w:abstractNumId w:val="38"/>
  </w:num>
  <w:num w:numId="40">
    <w:abstractNumId w:val="0"/>
  </w:num>
  <w:num w:numId="41">
    <w:abstractNumId w:val="5"/>
  </w:num>
  <w:num w:numId="42">
    <w:abstractNumId w:val="40"/>
  </w:num>
  <w:num w:numId="43">
    <w:abstractNumId w:val="1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78D"/>
    <w:rsid w:val="00002467"/>
    <w:rsid w:val="000069E1"/>
    <w:rsid w:val="0002098A"/>
    <w:rsid w:val="000211D9"/>
    <w:rsid w:val="000264A1"/>
    <w:rsid w:val="00030D77"/>
    <w:rsid w:val="00037F6F"/>
    <w:rsid w:val="00045A7C"/>
    <w:rsid w:val="0005709B"/>
    <w:rsid w:val="00057762"/>
    <w:rsid w:val="00060578"/>
    <w:rsid w:val="0008226C"/>
    <w:rsid w:val="0009041A"/>
    <w:rsid w:val="000929D0"/>
    <w:rsid w:val="000A1E3D"/>
    <w:rsid w:val="000A2A5C"/>
    <w:rsid w:val="000B22B4"/>
    <w:rsid w:val="000B26DE"/>
    <w:rsid w:val="000C11D3"/>
    <w:rsid w:val="000C4A3E"/>
    <w:rsid w:val="000C6976"/>
    <w:rsid w:val="000E0EEB"/>
    <w:rsid w:val="000F0A48"/>
    <w:rsid w:val="000F4D5D"/>
    <w:rsid w:val="000F6270"/>
    <w:rsid w:val="00100C77"/>
    <w:rsid w:val="00113E8B"/>
    <w:rsid w:val="00123862"/>
    <w:rsid w:val="00125C8D"/>
    <w:rsid w:val="0012772C"/>
    <w:rsid w:val="00132FE1"/>
    <w:rsid w:val="00136D2F"/>
    <w:rsid w:val="001375C4"/>
    <w:rsid w:val="00140CB8"/>
    <w:rsid w:val="00141686"/>
    <w:rsid w:val="0015287B"/>
    <w:rsid w:val="00155E5D"/>
    <w:rsid w:val="001618CE"/>
    <w:rsid w:val="00170907"/>
    <w:rsid w:val="00172ABF"/>
    <w:rsid w:val="00172C4B"/>
    <w:rsid w:val="00176A17"/>
    <w:rsid w:val="00177DB8"/>
    <w:rsid w:val="00191DBD"/>
    <w:rsid w:val="001A4210"/>
    <w:rsid w:val="001A704E"/>
    <w:rsid w:val="001C1B24"/>
    <w:rsid w:val="001C642C"/>
    <w:rsid w:val="001D4E92"/>
    <w:rsid w:val="001D6F67"/>
    <w:rsid w:val="001E074D"/>
    <w:rsid w:val="001E4A80"/>
    <w:rsid w:val="001F5D05"/>
    <w:rsid w:val="001F6F39"/>
    <w:rsid w:val="00211AF0"/>
    <w:rsid w:val="00215759"/>
    <w:rsid w:val="00224BE4"/>
    <w:rsid w:val="002337B3"/>
    <w:rsid w:val="002421BE"/>
    <w:rsid w:val="00243520"/>
    <w:rsid w:val="00251D36"/>
    <w:rsid w:val="002570E2"/>
    <w:rsid w:val="00260FDD"/>
    <w:rsid w:val="00265374"/>
    <w:rsid w:val="0027578E"/>
    <w:rsid w:val="00282299"/>
    <w:rsid w:val="0029222A"/>
    <w:rsid w:val="002975D5"/>
    <w:rsid w:val="002B3466"/>
    <w:rsid w:val="002B76A9"/>
    <w:rsid w:val="002B7914"/>
    <w:rsid w:val="002B7CCD"/>
    <w:rsid w:val="002C6E47"/>
    <w:rsid w:val="002D0A0A"/>
    <w:rsid w:val="002D67A0"/>
    <w:rsid w:val="002D7588"/>
    <w:rsid w:val="002E6E75"/>
    <w:rsid w:val="002F500B"/>
    <w:rsid w:val="0031020E"/>
    <w:rsid w:val="00310F25"/>
    <w:rsid w:val="00317589"/>
    <w:rsid w:val="00330A8D"/>
    <w:rsid w:val="00342939"/>
    <w:rsid w:val="003436A3"/>
    <w:rsid w:val="00346E5E"/>
    <w:rsid w:val="00351547"/>
    <w:rsid w:val="003542E3"/>
    <w:rsid w:val="003622DE"/>
    <w:rsid w:val="00372131"/>
    <w:rsid w:val="003833B9"/>
    <w:rsid w:val="00387A5D"/>
    <w:rsid w:val="003A1C1D"/>
    <w:rsid w:val="003A5EC6"/>
    <w:rsid w:val="003B1B5B"/>
    <w:rsid w:val="003B7A51"/>
    <w:rsid w:val="003C13DF"/>
    <w:rsid w:val="003C2BAD"/>
    <w:rsid w:val="003D63B3"/>
    <w:rsid w:val="003E79FD"/>
    <w:rsid w:val="003E7CD5"/>
    <w:rsid w:val="00400CC7"/>
    <w:rsid w:val="00402633"/>
    <w:rsid w:val="00415C54"/>
    <w:rsid w:val="0042252B"/>
    <w:rsid w:val="00424D3B"/>
    <w:rsid w:val="00432346"/>
    <w:rsid w:val="0043731C"/>
    <w:rsid w:val="00437458"/>
    <w:rsid w:val="00442763"/>
    <w:rsid w:val="004450DA"/>
    <w:rsid w:val="00446126"/>
    <w:rsid w:val="00446C25"/>
    <w:rsid w:val="004512C2"/>
    <w:rsid w:val="00453736"/>
    <w:rsid w:val="0047061F"/>
    <w:rsid w:val="00473BB4"/>
    <w:rsid w:val="00475AF8"/>
    <w:rsid w:val="00480F0F"/>
    <w:rsid w:val="0048346A"/>
    <w:rsid w:val="00483B5E"/>
    <w:rsid w:val="0049405C"/>
    <w:rsid w:val="004A3171"/>
    <w:rsid w:val="004A346C"/>
    <w:rsid w:val="004A563A"/>
    <w:rsid w:val="004A64D2"/>
    <w:rsid w:val="004B03E2"/>
    <w:rsid w:val="004C1226"/>
    <w:rsid w:val="004C30C3"/>
    <w:rsid w:val="004D05D8"/>
    <w:rsid w:val="004D10C2"/>
    <w:rsid w:val="004D49AC"/>
    <w:rsid w:val="004D5D48"/>
    <w:rsid w:val="004D77FC"/>
    <w:rsid w:val="004E48D7"/>
    <w:rsid w:val="004E66F1"/>
    <w:rsid w:val="004E7E55"/>
    <w:rsid w:val="00506471"/>
    <w:rsid w:val="00513335"/>
    <w:rsid w:val="00513D9B"/>
    <w:rsid w:val="00515A92"/>
    <w:rsid w:val="00517ECD"/>
    <w:rsid w:val="00526174"/>
    <w:rsid w:val="00531815"/>
    <w:rsid w:val="00533DF4"/>
    <w:rsid w:val="00535FFE"/>
    <w:rsid w:val="00541E60"/>
    <w:rsid w:val="00543775"/>
    <w:rsid w:val="00553D92"/>
    <w:rsid w:val="00565EB1"/>
    <w:rsid w:val="005732D6"/>
    <w:rsid w:val="00590532"/>
    <w:rsid w:val="00595804"/>
    <w:rsid w:val="005B6E34"/>
    <w:rsid w:val="005E3E5A"/>
    <w:rsid w:val="005F0798"/>
    <w:rsid w:val="005F23B6"/>
    <w:rsid w:val="005F5742"/>
    <w:rsid w:val="005F6C46"/>
    <w:rsid w:val="00607751"/>
    <w:rsid w:val="00610AB3"/>
    <w:rsid w:val="006123B0"/>
    <w:rsid w:val="00617D24"/>
    <w:rsid w:val="00620FC9"/>
    <w:rsid w:val="0062370A"/>
    <w:rsid w:val="00631CCB"/>
    <w:rsid w:val="00631FDC"/>
    <w:rsid w:val="006324C8"/>
    <w:rsid w:val="006339D1"/>
    <w:rsid w:val="00640E4D"/>
    <w:rsid w:val="00645F80"/>
    <w:rsid w:val="00651B1C"/>
    <w:rsid w:val="00657CB3"/>
    <w:rsid w:val="00660349"/>
    <w:rsid w:val="00663593"/>
    <w:rsid w:val="006713BE"/>
    <w:rsid w:val="00672A44"/>
    <w:rsid w:val="00680D94"/>
    <w:rsid w:val="00683666"/>
    <w:rsid w:val="00697846"/>
    <w:rsid w:val="006A2220"/>
    <w:rsid w:val="006A2B60"/>
    <w:rsid w:val="006B0226"/>
    <w:rsid w:val="006C02B7"/>
    <w:rsid w:val="006C3D85"/>
    <w:rsid w:val="006C4013"/>
    <w:rsid w:val="006C6479"/>
    <w:rsid w:val="006C67D7"/>
    <w:rsid w:val="006D156D"/>
    <w:rsid w:val="006D1B1E"/>
    <w:rsid w:val="006D2273"/>
    <w:rsid w:val="006D4AEB"/>
    <w:rsid w:val="006D686B"/>
    <w:rsid w:val="006F0CF7"/>
    <w:rsid w:val="00703B5F"/>
    <w:rsid w:val="00705DA4"/>
    <w:rsid w:val="00717071"/>
    <w:rsid w:val="00727F7C"/>
    <w:rsid w:val="007340F6"/>
    <w:rsid w:val="00734211"/>
    <w:rsid w:val="007435E5"/>
    <w:rsid w:val="007463C6"/>
    <w:rsid w:val="00753E7F"/>
    <w:rsid w:val="00762282"/>
    <w:rsid w:val="00773217"/>
    <w:rsid w:val="00773C91"/>
    <w:rsid w:val="00787CA0"/>
    <w:rsid w:val="00797C07"/>
    <w:rsid w:val="007B1C9C"/>
    <w:rsid w:val="007B3C57"/>
    <w:rsid w:val="007B66A2"/>
    <w:rsid w:val="007C6DBE"/>
    <w:rsid w:val="007D4714"/>
    <w:rsid w:val="007D53C4"/>
    <w:rsid w:val="007D5708"/>
    <w:rsid w:val="007E6ED6"/>
    <w:rsid w:val="007F5B2C"/>
    <w:rsid w:val="007F6072"/>
    <w:rsid w:val="00800EB8"/>
    <w:rsid w:val="00803D6F"/>
    <w:rsid w:val="008205C3"/>
    <w:rsid w:val="00826305"/>
    <w:rsid w:val="00830AE9"/>
    <w:rsid w:val="00832842"/>
    <w:rsid w:val="00836187"/>
    <w:rsid w:val="008361B9"/>
    <w:rsid w:val="008509F4"/>
    <w:rsid w:val="00850F14"/>
    <w:rsid w:val="00851164"/>
    <w:rsid w:val="00852D5E"/>
    <w:rsid w:val="008616E3"/>
    <w:rsid w:val="008651E5"/>
    <w:rsid w:val="00871953"/>
    <w:rsid w:val="00877C55"/>
    <w:rsid w:val="00881B2F"/>
    <w:rsid w:val="00882D3B"/>
    <w:rsid w:val="00885EA5"/>
    <w:rsid w:val="008871DE"/>
    <w:rsid w:val="00895D59"/>
    <w:rsid w:val="008A250F"/>
    <w:rsid w:val="008A4855"/>
    <w:rsid w:val="008A7C28"/>
    <w:rsid w:val="008B1295"/>
    <w:rsid w:val="008B19B6"/>
    <w:rsid w:val="008B4AA0"/>
    <w:rsid w:val="008C57E6"/>
    <w:rsid w:val="008E3510"/>
    <w:rsid w:val="008E724E"/>
    <w:rsid w:val="008F28DA"/>
    <w:rsid w:val="008F43C2"/>
    <w:rsid w:val="0090350F"/>
    <w:rsid w:val="00904A2C"/>
    <w:rsid w:val="00905279"/>
    <w:rsid w:val="00906403"/>
    <w:rsid w:val="009223C9"/>
    <w:rsid w:val="00922717"/>
    <w:rsid w:val="0092692F"/>
    <w:rsid w:val="00927257"/>
    <w:rsid w:val="00931B45"/>
    <w:rsid w:val="00931E37"/>
    <w:rsid w:val="00941D49"/>
    <w:rsid w:val="00946E19"/>
    <w:rsid w:val="00955602"/>
    <w:rsid w:val="009563FD"/>
    <w:rsid w:val="009676CE"/>
    <w:rsid w:val="00982EAB"/>
    <w:rsid w:val="00983132"/>
    <w:rsid w:val="009859E9"/>
    <w:rsid w:val="00987DE7"/>
    <w:rsid w:val="00992FBD"/>
    <w:rsid w:val="009A1C3A"/>
    <w:rsid w:val="009C68F9"/>
    <w:rsid w:val="009C7660"/>
    <w:rsid w:val="009D0E33"/>
    <w:rsid w:val="009D6D85"/>
    <w:rsid w:val="009E073C"/>
    <w:rsid w:val="009E6723"/>
    <w:rsid w:val="009F49EE"/>
    <w:rsid w:val="00A04C5E"/>
    <w:rsid w:val="00A20A22"/>
    <w:rsid w:val="00A34D9B"/>
    <w:rsid w:val="00A459E8"/>
    <w:rsid w:val="00A45C1F"/>
    <w:rsid w:val="00A63B8C"/>
    <w:rsid w:val="00A640E5"/>
    <w:rsid w:val="00A66249"/>
    <w:rsid w:val="00A728A0"/>
    <w:rsid w:val="00A732BE"/>
    <w:rsid w:val="00A809F2"/>
    <w:rsid w:val="00A83A0C"/>
    <w:rsid w:val="00AA0D10"/>
    <w:rsid w:val="00AB5ECB"/>
    <w:rsid w:val="00AB65C3"/>
    <w:rsid w:val="00AC4BFD"/>
    <w:rsid w:val="00AD43E5"/>
    <w:rsid w:val="00AD711F"/>
    <w:rsid w:val="00AF4C5A"/>
    <w:rsid w:val="00B0118C"/>
    <w:rsid w:val="00B03689"/>
    <w:rsid w:val="00B05FEE"/>
    <w:rsid w:val="00B23F3F"/>
    <w:rsid w:val="00B26D27"/>
    <w:rsid w:val="00B30447"/>
    <w:rsid w:val="00B32C70"/>
    <w:rsid w:val="00B3303B"/>
    <w:rsid w:val="00B33BC3"/>
    <w:rsid w:val="00B35971"/>
    <w:rsid w:val="00B37EFE"/>
    <w:rsid w:val="00B4385A"/>
    <w:rsid w:val="00B5107C"/>
    <w:rsid w:val="00B63AEB"/>
    <w:rsid w:val="00B8023E"/>
    <w:rsid w:val="00B84588"/>
    <w:rsid w:val="00B8778D"/>
    <w:rsid w:val="00BA695C"/>
    <w:rsid w:val="00BB135B"/>
    <w:rsid w:val="00BB327A"/>
    <w:rsid w:val="00BB397B"/>
    <w:rsid w:val="00BB4E09"/>
    <w:rsid w:val="00BC3248"/>
    <w:rsid w:val="00BD5AD2"/>
    <w:rsid w:val="00BD5C93"/>
    <w:rsid w:val="00BE5E5C"/>
    <w:rsid w:val="00BE7647"/>
    <w:rsid w:val="00BF617D"/>
    <w:rsid w:val="00C02AFC"/>
    <w:rsid w:val="00C0471E"/>
    <w:rsid w:val="00C060DB"/>
    <w:rsid w:val="00C066DE"/>
    <w:rsid w:val="00C4389E"/>
    <w:rsid w:val="00C46928"/>
    <w:rsid w:val="00C47E84"/>
    <w:rsid w:val="00C47F3D"/>
    <w:rsid w:val="00C53CF3"/>
    <w:rsid w:val="00C56D91"/>
    <w:rsid w:val="00C77115"/>
    <w:rsid w:val="00C82AB0"/>
    <w:rsid w:val="00C832C1"/>
    <w:rsid w:val="00C852C1"/>
    <w:rsid w:val="00CA52DE"/>
    <w:rsid w:val="00CA6F45"/>
    <w:rsid w:val="00CB1CBD"/>
    <w:rsid w:val="00CB41EF"/>
    <w:rsid w:val="00CB4882"/>
    <w:rsid w:val="00CB4BD4"/>
    <w:rsid w:val="00CB681E"/>
    <w:rsid w:val="00CB6B46"/>
    <w:rsid w:val="00CB6C3D"/>
    <w:rsid w:val="00CB7825"/>
    <w:rsid w:val="00CC00F0"/>
    <w:rsid w:val="00CC02A7"/>
    <w:rsid w:val="00CC5AF4"/>
    <w:rsid w:val="00CC6025"/>
    <w:rsid w:val="00CD5BA0"/>
    <w:rsid w:val="00CF4546"/>
    <w:rsid w:val="00D12B67"/>
    <w:rsid w:val="00D14AE8"/>
    <w:rsid w:val="00D21121"/>
    <w:rsid w:val="00D21CF5"/>
    <w:rsid w:val="00D2518D"/>
    <w:rsid w:val="00D513EB"/>
    <w:rsid w:val="00D547C8"/>
    <w:rsid w:val="00D6450F"/>
    <w:rsid w:val="00D85AC4"/>
    <w:rsid w:val="00D9076B"/>
    <w:rsid w:val="00DA0D0E"/>
    <w:rsid w:val="00DA2633"/>
    <w:rsid w:val="00DA5917"/>
    <w:rsid w:val="00DA75DE"/>
    <w:rsid w:val="00DB049A"/>
    <w:rsid w:val="00DB08CE"/>
    <w:rsid w:val="00DB1066"/>
    <w:rsid w:val="00DC1E1E"/>
    <w:rsid w:val="00DC3AF7"/>
    <w:rsid w:val="00DD718A"/>
    <w:rsid w:val="00DF181C"/>
    <w:rsid w:val="00DF7D06"/>
    <w:rsid w:val="00E01AA2"/>
    <w:rsid w:val="00E034ED"/>
    <w:rsid w:val="00E076C7"/>
    <w:rsid w:val="00E1080B"/>
    <w:rsid w:val="00E1146E"/>
    <w:rsid w:val="00E150C5"/>
    <w:rsid w:val="00E249D5"/>
    <w:rsid w:val="00E24FB6"/>
    <w:rsid w:val="00E27917"/>
    <w:rsid w:val="00E30A75"/>
    <w:rsid w:val="00E32B83"/>
    <w:rsid w:val="00E36901"/>
    <w:rsid w:val="00E446B3"/>
    <w:rsid w:val="00E471F9"/>
    <w:rsid w:val="00E5358C"/>
    <w:rsid w:val="00E5675B"/>
    <w:rsid w:val="00E84367"/>
    <w:rsid w:val="00E9749C"/>
    <w:rsid w:val="00EA49C0"/>
    <w:rsid w:val="00EA513A"/>
    <w:rsid w:val="00EA55F7"/>
    <w:rsid w:val="00EA6A99"/>
    <w:rsid w:val="00EA717B"/>
    <w:rsid w:val="00EA7B7B"/>
    <w:rsid w:val="00EA7FFA"/>
    <w:rsid w:val="00EB5818"/>
    <w:rsid w:val="00EB7999"/>
    <w:rsid w:val="00EC2580"/>
    <w:rsid w:val="00ED0CD1"/>
    <w:rsid w:val="00ED16DE"/>
    <w:rsid w:val="00ED732C"/>
    <w:rsid w:val="00EE08C7"/>
    <w:rsid w:val="00EE11F7"/>
    <w:rsid w:val="00EF0308"/>
    <w:rsid w:val="00F05C3E"/>
    <w:rsid w:val="00F062C9"/>
    <w:rsid w:val="00F13D6C"/>
    <w:rsid w:val="00F14A02"/>
    <w:rsid w:val="00F16FAF"/>
    <w:rsid w:val="00F379EA"/>
    <w:rsid w:val="00F40444"/>
    <w:rsid w:val="00F41CA6"/>
    <w:rsid w:val="00F52BF6"/>
    <w:rsid w:val="00F55EB0"/>
    <w:rsid w:val="00F664A9"/>
    <w:rsid w:val="00F67193"/>
    <w:rsid w:val="00F70E13"/>
    <w:rsid w:val="00F765DE"/>
    <w:rsid w:val="00F82128"/>
    <w:rsid w:val="00F96706"/>
    <w:rsid w:val="00FC5E64"/>
    <w:rsid w:val="00FC60B4"/>
    <w:rsid w:val="00FD0C51"/>
    <w:rsid w:val="00FD0DE3"/>
    <w:rsid w:val="00FD48C5"/>
    <w:rsid w:val="00FE0737"/>
    <w:rsid w:val="00FE1D71"/>
    <w:rsid w:val="00FE5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A7C2BB5"/>
  <w15:docId w15:val="{2218EB7F-C1AF-4BC9-8531-F29C4D2A8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41686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14168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1686"/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styleId="Akapitzlist">
    <w:name w:val="List Paragraph"/>
    <w:basedOn w:val="Normalny"/>
    <w:link w:val="AkapitzlistZnak"/>
    <w:uiPriority w:val="99"/>
    <w:qFormat/>
    <w:rsid w:val="004D05D8"/>
    <w:pPr>
      <w:ind w:left="720"/>
      <w:contextualSpacing/>
    </w:pPr>
    <w:rPr>
      <w:szCs w:val="2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A75DE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75DE"/>
    <w:rPr>
      <w:rFonts w:ascii="Segoe UI" w:eastAsia="SimSun" w:hAnsi="Segoe UI" w:cs="Mangal"/>
      <w:kern w:val="1"/>
      <w:sz w:val="18"/>
      <w:szCs w:val="16"/>
      <w:lang w:eastAsia="zh-CN" w:bidi="hi-IN"/>
    </w:rPr>
  </w:style>
  <w:style w:type="paragraph" w:customStyle="1" w:styleId="Standard">
    <w:name w:val="Standard"/>
    <w:rsid w:val="004E66F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Styl">
    <w:name w:val="Styl"/>
    <w:rsid w:val="004E66F1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Arial" w:hAnsi="Arial" w:cs="Arial"/>
      <w:kern w:val="3"/>
      <w:sz w:val="24"/>
      <w:szCs w:val="24"/>
      <w:lang w:eastAsia="zh-CN"/>
    </w:rPr>
  </w:style>
  <w:style w:type="numbering" w:customStyle="1" w:styleId="WW8Num3">
    <w:name w:val="WW8Num3"/>
    <w:basedOn w:val="Bezlisty"/>
    <w:rsid w:val="004E66F1"/>
    <w:pPr>
      <w:numPr>
        <w:numId w:val="1"/>
      </w:numPr>
    </w:pPr>
  </w:style>
  <w:style w:type="numbering" w:customStyle="1" w:styleId="WW8Num4">
    <w:name w:val="WW8Num4"/>
    <w:basedOn w:val="Bezlisty"/>
    <w:rsid w:val="004E66F1"/>
    <w:pPr>
      <w:numPr>
        <w:numId w:val="2"/>
      </w:numPr>
    </w:pPr>
  </w:style>
  <w:style w:type="numbering" w:customStyle="1" w:styleId="WW8Num5">
    <w:name w:val="WW8Num5"/>
    <w:basedOn w:val="Bezlisty"/>
    <w:rsid w:val="004E66F1"/>
    <w:pPr>
      <w:numPr>
        <w:numId w:val="3"/>
      </w:numPr>
    </w:pPr>
  </w:style>
  <w:style w:type="character" w:styleId="Odwoaniedokomentarza">
    <w:name w:val="annotation reference"/>
    <w:basedOn w:val="Domylnaczcionkaakapitu"/>
    <w:uiPriority w:val="99"/>
    <w:semiHidden/>
    <w:unhideWhenUsed/>
    <w:rsid w:val="00610AB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10AB3"/>
    <w:rPr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10AB3"/>
    <w:rPr>
      <w:rFonts w:ascii="Times New Roman" w:eastAsia="SimSun" w:hAnsi="Times New Roman" w:cs="Mangal"/>
      <w:kern w:val="1"/>
      <w:sz w:val="20"/>
      <w:szCs w:val="18"/>
      <w:lang w:eastAsia="zh-C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10AB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10AB3"/>
    <w:rPr>
      <w:rFonts w:ascii="Times New Roman" w:eastAsia="SimSun" w:hAnsi="Times New Roman" w:cs="Mangal"/>
      <w:b/>
      <w:bCs/>
      <w:kern w:val="1"/>
      <w:sz w:val="20"/>
      <w:szCs w:val="18"/>
      <w:lang w:eastAsia="zh-CN" w:bidi="hi-IN"/>
    </w:rPr>
  </w:style>
  <w:style w:type="paragraph" w:styleId="Bezodstpw">
    <w:name w:val="No Spacing"/>
    <w:uiPriority w:val="1"/>
    <w:qFormat/>
    <w:rsid w:val="00251D36"/>
    <w:pPr>
      <w:spacing w:after="0" w:line="240" w:lineRule="auto"/>
    </w:pPr>
    <w:rPr>
      <w:rFonts w:ascii="Calibri" w:eastAsia="Calibri" w:hAnsi="Calibri" w:cs="Times New Roman"/>
    </w:rPr>
  </w:style>
  <w:style w:type="paragraph" w:styleId="NormalnyWeb">
    <w:name w:val="Normal (Web)"/>
    <w:basedOn w:val="Normalny"/>
    <w:uiPriority w:val="99"/>
    <w:unhideWhenUsed/>
    <w:rsid w:val="003622DE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pl-PL" w:bidi="ar-SA"/>
    </w:rPr>
  </w:style>
  <w:style w:type="character" w:styleId="Pogrubienie">
    <w:name w:val="Strong"/>
    <w:basedOn w:val="Domylnaczcionkaakapitu"/>
    <w:uiPriority w:val="22"/>
    <w:qFormat/>
    <w:rsid w:val="003622DE"/>
    <w:rPr>
      <w:b/>
      <w:bCs/>
    </w:rPr>
  </w:style>
  <w:style w:type="table" w:styleId="Tabela-Siatka">
    <w:name w:val="Table Grid"/>
    <w:basedOn w:val="Standardowy"/>
    <w:uiPriority w:val="39"/>
    <w:rsid w:val="00B33B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927257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927257"/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927257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927257"/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paragraph" w:customStyle="1" w:styleId="Tekstpodstawowy31">
    <w:name w:val="Tekst podstawowy 31"/>
    <w:basedOn w:val="Normalny"/>
    <w:rsid w:val="00C066DE"/>
    <w:pPr>
      <w:widowControl/>
      <w:spacing w:after="120"/>
      <w:jc w:val="both"/>
    </w:pPr>
    <w:rPr>
      <w:rFonts w:eastAsia="Times New Roman" w:cs="Times New Roman"/>
      <w:kern w:val="0"/>
      <w:sz w:val="20"/>
      <w:szCs w:val="20"/>
      <w:lang w:eastAsia="ar-SA" w:bidi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13335"/>
    <w:pPr>
      <w:widowControl/>
      <w:suppressAutoHyphens w:val="0"/>
    </w:pPr>
    <w:rPr>
      <w:rFonts w:asciiTheme="minorHAnsi" w:eastAsiaTheme="minorHAnsi" w:hAnsiTheme="minorHAnsi" w:cstheme="minorBidi"/>
      <w:kern w:val="0"/>
      <w:sz w:val="20"/>
      <w:szCs w:val="20"/>
      <w:lang w:eastAsia="en-US" w:bidi="ar-SA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1333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13335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513335"/>
    <w:rPr>
      <w:i/>
      <w:iCs/>
    </w:rPr>
  </w:style>
  <w:style w:type="character" w:styleId="Hipercze">
    <w:name w:val="Hyperlink"/>
    <w:basedOn w:val="Domylnaczcionkaakapitu"/>
    <w:uiPriority w:val="99"/>
    <w:semiHidden/>
    <w:unhideWhenUsed/>
    <w:rsid w:val="00513335"/>
    <w:rPr>
      <w:color w:val="0000FF"/>
      <w:u w:val="single"/>
    </w:rPr>
  </w:style>
  <w:style w:type="paragraph" w:styleId="Tekstpodstawowywcity2">
    <w:name w:val="Body Text Indent 2"/>
    <w:basedOn w:val="Normalny"/>
    <w:link w:val="Tekstpodstawowywcity2Znak"/>
    <w:rsid w:val="00513335"/>
    <w:pPr>
      <w:widowControl/>
      <w:suppressAutoHyphens w:val="0"/>
      <w:autoSpaceDE w:val="0"/>
      <w:autoSpaceDN w:val="0"/>
      <w:adjustRightInd w:val="0"/>
      <w:spacing w:after="120" w:line="480" w:lineRule="auto"/>
      <w:ind w:left="283"/>
    </w:pPr>
    <w:rPr>
      <w:rFonts w:eastAsia="Times New Roman" w:cs="Times New Roman"/>
      <w:kern w:val="0"/>
      <w:sz w:val="20"/>
      <w:szCs w:val="20"/>
      <w:lang w:eastAsia="pl-PL" w:bidi="ar-SA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51333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99"/>
    <w:locked/>
    <w:rsid w:val="00513335"/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0264A1"/>
    <w:rPr>
      <w:rFonts w:ascii="Consolas" w:hAnsi="Consolas"/>
      <w:sz w:val="21"/>
      <w:szCs w:val="19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0264A1"/>
    <w:rPr>
      <w:rFonts w:ascii="Consolas" w:eastAsia="SimSun" w:hAnsi="Consolas" w:cs="Mangal"/>
      <w:kern w:val="1"/>
      <w:sz w:val="21"/>
      <w:szCs w:val="19"/>
      <w:lang w:eastAsia="zh-CN" w:bidi="hi-IN"/>
    </w:rPr>
  </w:style>
  <w:style w:type="character" w:customStyle="1" w:styleId="attribute-name">
    <w:name w:val="attribute-name"/>
    <w:basedOn w:val="Domylnaczcionkaakapitu"/>
    <w:rsid w:val="00FC60B4"/>
  </w:style>
  <w:style w:type="character" w:customStyle="1" w:styleId="attribute-value">
    <w:name w:val="attribute-value"/>
    <w:basedOn w:val="Domylnaczcionkaakapitu"/>
    <w:rsid w:val="00FC60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13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38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23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97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1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6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7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7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73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6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0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4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9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7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37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85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52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3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4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4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8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5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8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7EFB49-A382-4B5D-92C3-3946B2FAA8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681</Words>
  <Characters>4088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Adamczak</dc:creator>
  <cp:lastModifiedBy>LCB</cp:lastModifiedBy>
  <cp:revision>10</cp:revision>
  <cp:lastPrinted>2019-05-23T06:10:00Z</cp:lastPrinted>
  <dcterms:created xsi:type="dcterms:W3CDTF">2020-03-21T08:39:00Z</dcterms:created>
  <dcterms:modified xsi:type="dcterms:W3CDTF">2021-07-13T11:32:00Z</dcterms:modified>
</cp:coreProperties>
</file>