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F2" w:rsidRDefault="000B34F2" w:rsidP="000B34F2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F</w:t>
      </w:r>
      <w:r w:rsidRPr="00A142B8">
        <w:rPr>
          <w:rFonts w:eastAsia="Calibri" w:cstheme="minorHAnsi"/>
          <w:b/>
          <w:sz w:val="28"/>
          <w:szCs w:val="28"/>
        </w:rPr>
        <w:t>ORMULARZ ZGŁOSZENIOWY</w:t>
      </w:r>
    </w:p>
    <w:p w:rsidR="000B34F2" w:rsidRDefault="000B34F2" w:rsidP="000B34F2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 xml:space="preserve">na szkolenie </w:t>
      </w:r>
    </w:p>
    <w:p w:rsidR="003022B6" w:rsidRPr="00363D6C" w:rsidRDefault="003022B6" w:rsidP="003022B6">
      <w:pPr>
        <w:jc w:val="center"/>
        <w:rPr>
          <w:rFonts w:eastAsia="Calibri" w:cstheme="minorHAnsi"/>
          <w:b/>
          <w:color w:val="FF0000"/>
          <w:sz w:val="28"/>
          <w:szCs w:val="28"/>
        </w:rPr>
      </w:pPr>
      <w:r w:rsidRPr="00363D6C">
        <w:rPr>
          <w:b/>
          <w:color w:val="FF0000"/>
          <w:sz w:val="24"/>
        </w:rPr>
        <w:t>Pokaż się z najlepszej strony…żeby sprzedać!</w:t>
      </w:r>
      <w:r w:rsidRPr="00363D6C">
        <w:rPr>
          <w:b/>
          <w:color w:val="FF0000"/>
          <w:sz w:val="24"/>
        </w:rPr>
        <w:br/>
        <w:t>Dowiedz się jak zwiększyć skuteczność w sprzedaży i zarobić więcej.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3022B6">
        <w:rPr>
          <w:b/>
        </w:rPr>
        <w:t>2</w:t>
      </w:r>
      <w:r w:rsidR="00363D6C">
        <w:rPr>
          <w:b/>
        </w:rPr>
        <w:t>7</w:t>
      </w:r>
      <w:r>
        <w:rPr>
          <w:b/>
        </w:rPr>
        <w:t xml:space="preserve"> </w:t>
      </w:r>
      <w:r w:rsidR="00363D6C">
        <w:rPr>
          <w:b/>
        </w:rPr>
        <w:t xml:space="preserve">września </w:t>
      </w:r>
      <w:r>
        <w:rPr>
          <w:b/>
        </w:rPr>
        <w:t xml:space="preserve"> 201</w:t>
      </w:r>
      <w:r w:rsidR="003022B6">
        <w:rPr>
          <w:b/>
        </w:rPr>
        <w:t>8</w:t>
      </w:r>
      <w:r>
        <w:rPr>
          <w:b/>
        </w:rPr>
        <w:t>,  godz. 10.00-14</w:t>
      </w:r>
      <w:r w:rsidRPr="001874CE">
        <w:rPr>
          <w:b/>
        </w:rPr>
        <w:t xml:space="preserve">.00 </w:t>
      </w:r>
      <w:r>
        <w:rPr>
          <w:rFonts w:eastAsia="Times New Roman" w:cstheme="minorHAnsi"/>
          <w:bCs/>
          <w:lang w:eastAsia="pl-PL"/>
        </w:rPr>
        <w:br/>
        <w:t xml:space="preserve">Koszt udziału w szkoleniu: </w:t>
      </w:r>
    </w:p>
    <w:p w:rsidR="000B34F2" w:rsidRPr="004123F6" w:rsidRDefault="003022B6" w:rsidP="000B34F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Koszt</w:t>
      </w:r>
      <w:r w:rsidR="000B34F2">
        <w:rPr>
          <w:rFonts w:eastAsia="Times New Roman" w:cstheme="minorHAnsi"/>
          <w:bCs/>
          <w:szCs w:val="28"/>
          <w:lang w:eastAsia="pl-PL"/>
        </w:rPr>
        <w:t xml:space="preserve">  </w:t>
      </w:r>
      <w:r w:rsidR="000B34F2">
        <w:rPr>
          <w:rFonts w:eastAsia="Times New Roman" w:cstheme="minorHAnsi"/>
          <w:b/>
          <w:bCs/>
          <w:szCs w:val="28"/>
          <w:lang w:eastAsia="pl-PL"/>
        </w:rPr>
        <w:t xml:space="preserve">– </w:t>
      </w:r>
      <w:r w:rsidR="000B34F2" w:rsidRPr="004123F6">
        <w:rPr>
          <w:rFonts w:eastAsia="Times New Roman" w:cstheme="minorHAnsi"/>
          <w:b/>
          <w:bCs/>
          <w:szCs w:val="28"/>
          <w:lang w:eastAsia="pl-PL"/>
        </w:rPr>
        <w:t>79 zł + 23% VAT</w:t>
      </w: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</w:p>
    <w:p w:rsidR="000B34F2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i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, </w:t>
      </w:r>
      <w:r>
        <w:rPr>
          <w:rFonts w:eastAsia="Times New Roman" w:cstheme="minorHAnsi"/>
          <w:bCs/>
          <w:i/>
          <w:szCs w:val="28"/>
          <w:lang w:eastAsia="pl-PL"/>
        </w:rPr>
        <w:t xml:space="preserve"> certyfikat, przerwa kawowa </w:t>
      </w:r>
    </w:p>
    <w:p w:rsidR="000B34F2" w:rsidRPr="00891476" w:rsidRDefault="000B34F2" w:rsidP="000B34F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i/>
          <w:szCs w:val="28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427"/>
        <w:gridCol w:w="2456"/>
        <w:gridCol w:w="2456"/>
        <w:gridCol w:w="2456"/>
      </w:tblGrid>
      <w:tr w:rsidR="000B34F2" w:rsidRPr="0088515F" w:rsidTr="00A36965">
        <w:trPr>
          <w:cantSplit/>
          <w:trHeight w:val="284"/>
        </w:trPr>
        <w:tc>
          <w:tcPr>
            <w:tcW w:w="265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73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7" w:type="pct"/>
            <w:shd w:val="clear" w:color="auto" w:fill="D9D9D9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0B34F2" w:rsidRPr="0088515F" w:rsidTr="00A36965">
        <w:trPr>
          <w:cantSplit/>
          <w:trHeight w:val="284"/>
        </w:trPr>
        <w:tc>
          <w:tcPr>
            <w:tcW w:w="265" w:type="pct"/>
          </w:tcPr>
          <w:p w:rsidR="000B34F2" w:rsidRPr="0088515F" w:rsidRDefault="000B34F2" w:rsidP="00A36965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73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7" w:type="pct"/>
          </w:tcPr>
          <w:p w:rsidR="000B34F2" w:rsidRPr="0088515F" w:rsidRDefault="000B34F2" w:rsidP="00A36965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0B34F2" w:rsidRPr="0088515F" w:rsidRDefault="000B34F2" w:rsidP="000B34F2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900"/>
      </w:tblGrid>
      <w:tr w:rsidR="000B34F2" w:rsidRPr="0088515F" w:rsidTr="00A36965">
        <w:trPr>
          <w:cantSplit/>
          <w:trHeight w:val="349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0B34F2" w:rsidRPr="0088515F" w:rsidTr="00A36965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B34F2" w:rsidRPr="0088515F" w:rsidTr="00A36965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4F2" w:rsidRPr="0088515F" w:rsidRDefault="000B34F2" w:rsidP="00A369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0B34F2" w:rsidRDefault="000B34F2" w:rsidP="000B34F2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theme="minorHAnsi"/>
          <w:bCs/>
          <w:lang w:val="es-ES" w:eastAsia="es-ES"/>
        </w:rPr>
        <w:t xml:space="preserve">Wypełniony formularz zgłoszenia prosimy przesłać najpóźniej </w:t>
      </w:r>
      <w:r w:rsidRPr="00363D6C">
        <w:rPr>
          <w:rFonts w:eastAsia="Times New Roman" w:cstheme="minorHAnsi"/>
          <w:b/>
          <w:bCs/>
          <w:lang w:val="es-ES" w:eastAsia="es-ES"/>
        </w:rPr>
        <w:t>do dnia 2</w:t>
      </w:r>
      <w:r w:rsidR="0099107D">
        <w:rPr>
          <w:rFonts w:eastAsia="Times New Roman" w:cstheme="minorHAnsi"/>
          <w:b/>
          <w:bCs/>
          <w:lang w:val="es-ES" w:eastAsia="es-ES"/>
        </w:rPr>
        <w:t>5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="0099107D">
        <w:rPr>
          <w:rFonts w:eastAsia="Times New Roman" w:cstheme="minorHAnsi"/>
          <w:b/>
          <w:bCs/>
          <w:lang w:val="es-ES" w:eastAsia="es-ES"/>
        </w:rPr>
        <w:t>września</w:t>
      </w:r>
      <w:bookmarkStart w:id="0" w:name="_GoBack"/>
      <w:bookmarkEnd w:id="0"/>
      <w:r w:rsidR="003022B6" w:rsidRPr="00363D6C">
        <w:rPr>
          <w:rFonts w:eastAsia="Times New Roman" w:cstheme="minorHAnsi"/>
          <w:b/>
          <w:bCs/>
          <w:lang w:val="es-ES" w:eastAsia="es-ES"/>
        </w:rPr>
        <w:t xml:space="preserve"> 2018</w:t>
      </w:r>
      <w:r w:rsidRPr="00363D6C">
        <w:rPr>
          <w:rFonts w:eastAsia="Times New Roman" w:cstheme="minorHAnsi"/>
          <w:b/>
          <w:bCs/>
          <w:lang w:val="es-ES" w:eastAsia="es-ES"/>
        </w:rPr>
        <w:t xml:space="preserve"> </w:t>
      </w:r>
      <w:r w:rsidRPr="00363D6C">
        <w:rPr>
          <w:rFonts w:eastAsia="Times New Roman" w:cstheme="minorHAnsi"/>
          <w:b/>
          <w:lang w:val="es-ES" w:eastAsia="es-ES"/>
        </w:rPr>
        <w:t xml:space="preserve">r. </w:t>
      </w:r>
      <w:r w:rsidRPr="00363D6C">
        <w:rPr>
          <w:rFonts w:eastAsia="Times New Roman" w:cstheme="minorHAnsi"/>
          <w:bCs/>
          <w:lang w:val="es-ES" w:eastAsia="es-ES"/>
        </w:rPr>
        <w:t xml:space="preserve"> mailem na adres: </w:t>
      </w:r>
      <w:hyperlink r:id="rId8" w:history="1">
        <w:r w:rsidR="003022B6" w:rsidRPr="00363D6C">
          <w:rPr>
            <w:rStyle w:val="Hipercze"/>
            <w:rFonts w:eastAsia="Times New Roman" w:cstheme="minorHAnsi"/>
            <w:lang w:val="es-ES" w:eastAsia="es-ES"/>
          </w:rPr>
          <w:t>marketing@lcb.leszno.pl</w:t>
        </w:r>
      </w:hyperlink>
      <w:r w:rsidRPr="00363D6C">
        <w:rPr>
          <w:rFonts w:eastAsia="Times New Roman" w:cstheme="minorHAnsi"/>
          <w:u w:val="single"/>
          <w:lang w:val="es-ES" w:eastAsia="es-ES"/>
        </w:rPr>
        <w:t xml:space="preserve">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cs="Tahoma"/>
        </w:rPr>
        <w:t>Kolejność wpływających na konto LCB wpłat będzie decydowała o kolejności zakwalifikowania na szkolenie. Liczba miejsc ograniczona!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Zastrzegamy sobie możliwość odwołania szkolenia w przypadku niewystarczającej liczby uczestników.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eastAsia="Times New Roman" w:cs="Arial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Przekazane przez Pana / Panią dane osobowe będą przetwarzane w celach realizacji niniejszego wydarzenia (podanie danych na liście obecności, przygotowania certyfikatu potwierdzającego udział w szkoleniu)  oraz celach marketingowych oferty LCB.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osobowe będą przechowywane do czasu odwołania wcześniej złożonej zgody. Posiada Pana / Pani prawo do: dostępu do swoich danych (art. 15), sprostowania danych (art.16), usunięcia </w:t>
      </w:r>
      <w:r w:rsidRPr="00363D6C">
        <w:rPr>
          <w:rFonts w:eastAsia="Times New Roman" w:cstheme="minorHAnsi"/>
          <w:lang w:val="es-ES" w:eastAsia="es-ES"/>
        </w:rPr>
        <w:lastRenderedPageBreak/>
        <w:t xml:space="preserve">danych (bycie zapominanym) (art. 17), ograniczenia przetwarzania (art. 18), cofnięcia zgody przenoszenia danych ( art.20), prawo sprzeciwu (art. 21), wniesienia skargi (art. 13) do organu nadzorczego.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Odbiorcami Pana /Pani danych osobowych będą tylko podmioty uprawnione do uzyskania danych osobowych na podstawie przepisów prawa.</w:t>
      </w:r>
    </w:p>
    <w:p w:rsidR="00363D6C" w:rsidRPr="00363D6C" w:rsidRDefault="00363D6C" w:rsidP="00363D6C">
      <w:pPr>
        <w:pStyle w:val="Akapitzlist"/>
        <w:numPr>
          <w:ilvl w:val="0"/>
          <w:numId w:val="1"/>
        </w:numPr>
        <w:rPr>
          <w:rFonts w:eastAsia="Times New Roman" w:cstheme="minorHAnsi"/>
          <w:lang w:val="es-ES" w:eastAsia="es-ES"/>
        </w:rPr>
      </w:pPr>
      <w:r w:rsidRPr="00363D6C">
        <w:rPr>
          <w:rFonts w:eastAsia="Times New Roman" w:cstheme="minorHAnsi"/>
          <w:lang w:val="es-ES" w:eastAsia="es-ES"/>
        </w:rPr>
        <w:t>Administrator informuje, że podanie danych jest dobrowolne, jednak ich niepodanie uniemożliwi Administratorowi prawidłową realizację wydarzenia oraz przesłanie ofert marketingowych.</w:t>
      </w:r>
    </w:p>
    <w:p w:rsidR="000B34F2" w:rsidRPr="00363D6C" w:rsidRDefault="000B34F2" w:rsidP="000B34F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u w:val="single"/>
          <w:lang w:val="es-ES" w:eastAsia="es-ES"/>
        </w:rPr>
      </w:pPr>
      <w:r w:rsidRPr="00363D6C">
        <w:rPr>
          <w:rFonts w:cs="Tahoma"/>
        </w:rPr>
        <w:t>W razie dodatkowych pytań, zapraszamy do kontaktu mail: </w:t>
      </w:r>
      <w:hyperlink r:id="rId9" w:history="1">
        <w:r w:rsidR="003022B6" w:rsidRPr="00363D6C">
          <w:rPr>
            <w:rStyle w:val="Hipercze"/>
            <w:rFonts w:cs="Tahoma"/>
            <w:bdr w:val="none" w:sz="0" w:space="0" w:color="auto" w:frame="1"/>
          </w:rPr>
          <w:t>marketing@lcb.leszno.pl</w:t>
        </w:r>
      </w:hyperlink>
      <w:r w:rsidRPr="00363D6C">
        <w:rPr>
          <w:rFonts w:cs="Tahoma"/>
        </w:rPr>
        <w:t>, tel. 65 32 22 10</w:t>
      </w:r>
      <w:r w:rsidR="003022B6" w:rsidRPr="00363D6C">
        <w:rPr>
          <w:rFonts w:cs="Tahoma"/>
        </w:rPr>
        <w:t>6</w:t>
      </w:r>
    </w:p>
    <w:p w:rsidR="000B34F2" w:rsidRPr="00363D6C" w:rsidRDefault="000B34F2" w:rsidP="000B34F2">
      <w:pPr>
        <w:spacing w:after="0" w:line="240" w:lineRule="auto"/>
        <w:ind w:left="720"/>
        <w:jc w:val="both"/>
        <w:rPr>
          <w:rFonts w:eastAsia="Times New Roman" w:cs="Arial"/>
          <w:i/>
          <w:lang w:val="es-ES" w:eastAsia="pl-PL"/>
        </w:rPr>
      </w:pPr>
    </w:p>
    <w:p w:rsidR="000B34F2" w:rsidRPr="00363D6C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63D6C">
        <w:rPr>
          <w:rFonts w:eastAsia="Times New Roman" w:cstheme="minorHAnsi"/>
          <w:b/>
          <w:lang w:eastAsia="pl-PL"/>
        </w:rPr>
        <w:t xml:space="preserve">Zakwalifikowanie zgłaszającego na szkolenie nastąpi po dokonaniu wpłaty na konto Leszczyńskiego Centrum Biznesu sp. z o.o.: 48 1020 4027 0000 1902 0810 7064 z dopiskiem </w:t>
      </w:r>
      <w:r w:rsidRPr="00363D6C">
        <w:rPr>
          <w:rStyle w:val="Pogrubienie"/>
          <w:rFonts w:cs="Tahoma"/>
          <w:color w:val="333333"/>
          <w:bdr w:val="none" w:sz="0" w:space="0" w:color="auto" w:frame="1"/>
        </w:rPr>
        <w:t xml:space="preserve">SPRZEDAŻ </w:t>
      </w:r>
    </w:p>
    <w:p w:rsidR="000B34F2" w:rsidRPr="00363D6C" w:rsidRDefault="000B34F2" w:rsidP="000B3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</w:p>
    <w:p w:rsidR="000B34F2" w:rsidRDefault="000B34F2" w:rsidP="000B34F2"/>
    <w:p w:rsidR="003B0E3E" w:rsidRDefault="003B0E3E"/>
    <w:sectPr w:rsidR="003B0E3E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613" w:rsidRDefault="00130613">
      <w:pPr>
        <w:spacing w:after="0" w:line="240" w:lineRule="auto"/>
      </w:pPr>
      <w:r>
        <w:separator/>
      </w:r>
    </w:p>
  </w:endnote>
  <w:endnote w:type="continuationSeparator" w:id="0">
    <w:p w:rsidR="00130613" w:rsidRDefault="0013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613" w:rsidRDefault="00130613">
      <w:pPr>
        <w:spacing w:after="0" w:line="240" w:lineRule="auto"/>
      </w:pPr>
      <w:r>
        <w:separator/>
      </w:r>
    </w:p>
  </w:footnote>
  <w:footnote w:type="continuationSeparator" w:id="0">
    <w:p w:rsidR="00130613" w:rsidRDefault="0013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0B34F2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0B34F2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– 1</w:t>
          </w:r>
        </w:p>
        <w:p w:rsidR="00F27943" w:rsidRPr="00174F20" w:rsidRDefault="000B34F2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2012DC" wp14:editId="7580886A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5EFE4C82" wp14:editId="5CC9F6C2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130613" w:rsidP="00EF7380">
    <w:pPr>
      <w:pStyle w:val="Nagwek"/>
      <w:rPr>
        <w:sz w:val="2"/>
        <w:szCs w:val="2"/>
      </w:rPr>
    </w:pPr>
  </w:p>
  <w:p w:rsidR="00F27943" w:rsidRPr="00EF7380" w:rsidRDefault="0013061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A0656"/>
    <w:multiLevelType w:val="hybridMultilevel"/>
    <w:tmpl w:val="DCF2A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F2"/>
    <w:rsid w:val="000B34F2"/>
    <w:rsid w:val="00130613"/>
    <w:rsid w:val="003022B6"/>
    <w:rsid w:val="00363D6C"/>
    <w:rsid w:val="003B0E3E"/>
    <w:rsid w:val="00795F68"/>
    <w:rsid w:val="007B3A2E"/>
    <w:rsid w:val="008730CA"/>
    <w:rsid w:val="0099107D"/>
    <w:rsid w:val="009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4F2"/>
  </w:style>
  <w:style w:type="character" w:styleId="Hipercze">
    <w:name w:val="Hyperlink"/>
    <w:basedOn w:val="Domylnaczcionkaakapitu"/>
    <w:uiPriority w:val="99"/>
    <w:unhideWhenUsed/>
    <w:rsid w:val="000B34F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B34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B34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3</cp:revision>
  <dcterms:created xsi:type="dcterms:W3CDTF">2018-09-10T12:52:00Z</dcterms:created>
  <dcterms:modified xsi:type="dcterms:W3CDTF">2018-09-10T12:53:00Z</dcterms:modified>
</cp:coreProperties>
</file>